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39BE" w:rsidRDefault="00F839BE" w:rsidP="00F839BE">
      <w:pPr>
        <w:jc w:val="center"/>
        <w:rPr>
          <w:b/>
          <w:bCs/>
          <w:i/>
          <w:iCs/>
          <w:sz w:val="48"/>
          <w:szCs w:val="48"/>
        </w:rPr>
      </w:pPr>
      <w:bookmarkStart w:id="0" w:name="_Hlk222327124"/>
    </w:p>
    <w:p w:rsidR="00F839BE" w:rsidRPr="00F839BE" w:rsidRDefault="00F839BE" w:rsidP="00F839BE">
      <w:pPr>
        <w:jc w:val="center"/>
        <w:rPr>
          <w:b/>
          <w:bCs/>
          <w:i/>
          <w:iCs/>
          <w:sz w:val="48"/>
          <w:szCs w:val="48"/>
        </w:rPr>
      </w:pPr>
      <w:r w:rsidRPr="00F839BE">
        <w:rPr>
          <w:b/>
          <w:bCs/>
          <w:i/>
          <w:iCs/>
          <w:sz w:val="48"/>
          <w:szCs w:val="48"/>
        </w:rPr>
        <w:t>28</w:t>
      </w:r>
      <w:r w:rsidRPr="00F839BE">
        <w:rPr>
          <w:b/>
          <w:bCs/>
          <w:i/>
          <w:iCs/>
          <w:sz w:val="48"/>
          <w:szCs w:val="48"/>
          <w:vertAlign w:val="superscript"/>
        </w:rPr>
        <w:t>η</w:t>
      </w:r>
      <w:r w:rsidRPr="00F839BE">
        <w:rPr>
          <w:b/>
          <w:bCs/>
          <w:i/>
          <w:iCs/>
          <w:sz w:val="48"/>
          <w:szCs w:val="48"/>
        </w:rPr>
        <w:t xml:space="preserve"> Οκτωβρίου</w:t>
      </w:r>
    </w:p>
    <w:p w:rsidR="00F839BE" w:rsidRDefault="00F839BE" w:rsidP="00F839BE">
      <w:pPr>
        <w:jc w:val="center"/>
        <w:rPr>
          <w:b/>
          <w:bCs/>
          <w:i/>
          <w:iCs/>
          <w:sz w:val="48"/>
          <w:szCs w:val="48"/>
        </w:rPr>
      </w:pPr>
      <w:r w:rsidRPr="00F839BE">
        <w:rPr>
          <w:b/>
          <w:bCs/>
          <w:i/>
          <w:iCs/>
          <w:sz w:val="48"/>
          <w:szCs w:val="48"/>
        </w:rPr>
        <w:t>στη Βόρεια Ήπειρο</w:t>
      </w:r>
      <w:bookmarkEnd w:id="0"/>
    </w:p>
    <w:p w:rsidR="00F839BE" w:rsidRPr="00F839BE" w:rsidRDefault="00F839BE" w:rsidP="00F839BE">
      <w:pPr>
        <w:jc w:val="center"/>
        <w:rPr>
          <w:b/>
          <w:bCs/>
          <w:i/>
          <w:iCs/>
          <w:sz w:val="48"/>
          <w:szCs w:val="48"/>
        </w:rPr>
      </w:pPr>
    </w:p>
    <w:p w:rsidR="00F839BE" w:rsidRPr="00F839BE" w:rsidRDefault="00F839BE" w:rsidP="00F839BE">
      <w:pPr>
        <w:jc w:val="center"/>
        <w:rPr>
          <w:b/>
          <w:sz w:val="36"/>
          <w:szCs w:val="36"/>
        </w:rPr>
      </w:pPr>
      <w:r w:rsidRPr="00F839BE">
        <w:rPr>
          <w:b/>
          <w:sz w:val="36"/>
          <w:szCs w:val="36"/>
        </w:rPr>
        <w:t>3 HMΕΡΕΣ / 2 ΝΥΧΤΕΣ</w:t>
      </w:r>
    </w:p>
    <w:p w:rsidR="00F839BE" w:rsidRPr="00F839BE" w:rsidRDefault="00F839BE" w:rsidP="00F839BE">
      <w:pPr>
        <w:jc w:val="center"/>
        <w:rPr>
          <w:b/>
          <w:sz w:val="36"/>
          <w:szCs w:val="36"/>
        </w:rPr>
      </w:pPr>
    </w:p>
    <w:p w:rsidR="00F839BE" w:rsidRPr="00F839BE" w:rsidRDefault="00F839BE" w:rsidP="00F839BE">
      <w:pPr>
        <w:jc w:val="center"/>
        <w:rPr>
          <w:b/>
          <w:sz w:val="36"/>
          <w:szCs w:val="36"/>
        </w:rPr>
      </w:pPr>
      <w:r w:rsidRPr="00F839BE">
        <w:rPr>
          <w:b/>
          <w:sz w:val="36"/>
          <w:szCs w:val="36"/>
        </w:rPr>
        <w:t>24-26/10</w:t>
      </w:r>
    </w:p>
    <w:p w:rsidR="00F839BE" w:rsidRPr="00F839BE" w:rsidRDefault="00F839BE" w:rsidP="00F839BE">
      <w:pPr>
        <w:jc w:val="center"/>
        <w:rPr>
          <w:b/>
          <w:sz w:val="36"/>
          <w:szCs w:val="36"/>
        </w:rPr>
      </w:pPr>
      <w:r w:rsidRPr="00F839BE">
        <w:rPr>
          <w:b/>
          <w:sz w:val="36"/>
          <w:szCs w:val="36"/>
        </w:rPr>
        <w:t>26-28/10</w:t>
      </w:r>
    </w:p>
    <w:p w:rsidR="00F839BE" w:rsidRPr="00F839BE" w:rsidRDefault="00F839BE" w:rsidP="00F839BE">
      <w:pPr>
        <w:jc w:val="center"/>
        <w:rPr>
          <w:b/>
          <w:sz w:val="36"/>
          <w:szCs w:val="36"/>
        </w:rPr>
      </w:pPr>
      <w:r w:rsidRPr="00F839BE">
        <w:rPr>
          <w:b/>
          <w:sz w:val="36"/>
          <w:szCs w:val="36"/>
        </w:rPr>
        <w:t>ΟΔΙΚΩΣ από Θεσσαλονίκη, Βέροια, Κοζάνη και άλλες πόλεις</w:t>
      </w:r>
    </w:p>
    <w:p w:rsidR="00F839BE" w:rsidRPr="00F839BE" w:rsidRDefault="00F839BE" w:rsidP="00F839BE">
      <w:pPr>
        <w:jc w:val="center"/>
        <w:rPr>
          <w:b/>
          <w:sz w:val="36"/>
          <w:szCs w:val="36"/>
        </w:rPr>
      </w:pPr>
    </w:p>
    <w:p w:rsidR="00F839BE" w:rsidRPr="00F839BE" w:rsidRDefault="00F839BE" w:rsidP="00F839BE">
      <w:pPr>
        <w:jc w:val="center"/>
        <w:rPr>
          <w:b/>
          <w:sz w:val="36"/>
          <w:szCs w:val="36"/>
        </w:rPr>
      </w:pPr>
      <w:r w:rsidRPr="00F839BE">
        <w:rPr>
          <w:b/>
          <w:sz w:val="36"/>
          <w:szCs w:val="36"/>
        </w:rPr>
        <w:t>Αναχώρηση από Θεσσαλονίκη στις 06.00!</w:t>
      </w:r>
    </w:p>
    <w:p w:rsidR="00F839BE" w:rsidRPr="00F839BE" w:rsidRDefault="00F839BE" w:rsidP="00F839BE">
      <w:pPr>
        <w:jc w:val="center"/>
        <w:rPr>
          <w:b/>
          <w:sz w:val="36"/>
          <w:szCs w:val="36"/>
        </w:rPr>
      </w:pPr>
    </w:p>
    <w:p w:rsidR="00F839BE" w:rsidRPr="00F839BE" w:rsidRDefault="00F839BE" w:rsidP="00F839BE">
      <w:pPr>
        <w:jc w:val="center"/>
        <w:rPr>
          <w:b/>
          <w:sz w:val="36"/>
          <w:szCs w:val="36"/>
        </w:rPr>
      </w:pPr>
      <w:r w:rsidRPr="00F839BE">
        <w:rPr>
          <w:b/>
          <w:sz w:val="36"/>
          <w:szCs w:val="36"/>
        </w:rPr>
        <w:t>(η τελική ώρα θα επιβεβαιωθεί με το ενημερωτικό της εκδρομής 48-72 ώρες προ αναχώρησης)</w:t>
      </w:r>
    </w:p>
    <w:p w:rsidR="00F839BE" w:rsidRPr="00F839BE" w:rsidRDefault="00F839BE" w:rsidP="00F839BE">
      <w:pPr>
        <w:jc w:val="center"/>
        <w:rPr>
          <w:b/>
          <w:sz w:val="36"/>
          <w:szCs w:val="36"/>
        </w:rPr>
      </w:pPr>
    </w:p>
    <w:p w:rsidR="00F839BE" w:rsidRPr="00F839BE" w:rsidRDefault="00F839BE" w:rsidP="00F839BE">
      <w:pPr>
        <w:rPr>
          <w:b/>
          <w:bCs/>
          <w:i/>
        </w:rPr>
      </w:pPr>
    </w:p>
    <w:p w:rsidR="00F839BE" w:rsidRPr="00F839BE" w:rsidRDefault="00F839BE" w:rsidP="00F839BE">
      <w:pPr>
        <w:rPr>
          <w:b/>
          <w:bCs/>
          <w:i/>
        </w:rPr>
      </w:pPr>
    </w:p>
    <w:p w:rsidR="00F839BE" w:rsidRPr="00F839BE" w:rsidRDefault="00F839BE" w:rsidP="00F839BE">
      <w:pPr>
        <w:rPr>
          <w:b/>
          <w:bCs/>
          <w:i/>
        </w:rPr>
      </w:pPr>
      <w:r w:rsidRPr="00F839BE">
        <w:rPr>
          <w:b/>
          <w:bCs/>
          <w:i/>
        </w:rPr>
        <w:t xml:space="preserve">Ακολουθεί το αναλυτικό πρόγραμμα της εκδρομής, τι περιλαμβάνεται στην τιμή, τι δεν περιλαμβάνεται, οι προαιρετικές εκδρομές και διασκεδάσεις και σημαντικές πληροφορίες που θα πρέπει να λάβετε υπόψη. Πριν προχωρήσετε σε κράτηση, παρακαλώ όπως φροντίζετε να λύσετε όλες τις απορίες σας είτε τηλεφωνικώς, είτε μέσω </w:t>
      </w:r>
      <w:r w:rsidRPr="00F839BE">
        <w:rPr>
          <w:b/>
          <w:bCs/>
          <w:i/>
          <w:lang w:val="en-US"/>
        </w:rPr>
        <w:t>email</w:t>
      </w:r>
      <w:r w:rsidRPr="00F839BE">
        <w:rPr>
          <w:b/>
          <w:bCs/>
          <w:i/>
        </w:rPr>
        <w:t xml:space="preserve"> με τον εκπρόσωπο του γραφείου που έχετε επικοινωνήσει!</w:t>
      </w:r>
    </w:p>
    <w:p w:rsidR="00F839BE" w:rsidRPr="00F839BE" w:rsidRDefault="00F839BE" w:rsidP="00F839BE"/>
    <w:p w:rsidR="008459AD" w:rsidRDefault="008459AD"/>
    <w:p w:rsidR="00F839BE" w:rsidRPr="00F839BE" w:rsidRDefault="00F839BE" w:rsidP="00F839BE">
      <w:pPr>
        <w:rPr>
          <w:b/>
        </w:rPr>
      </w:pPr>
      <w:r w:rsidRPr="00F839BE">
        <w:rPr>
          <w:b/>
        </w:rPr>
        <w:lastRenderedPageBreak/>
        <w:t xml:space="preserve">1η ημέρα: Θεσσαλονίκη – </w:t>
      </w:r>
      <w:proofErr w:type="spellStart"/>
      <w:r w:rsidRPr="00F839BE">
        <w:rPr>
          <w:b/>
        </w:rPr>
        <w:t>Βουλιαράτες</w:t>
      </w:r>
      <w:proofErr w:type="spellEnd"/>
      <w:r w:rsidRPr="00F839BE">
        <w:rPr>
          <w:b/>
        </w:rPr>
        <w:t xml:space="preserve"> – </w:t>
      </w:r>
      <w:proofErr w:type="spellStart"/>
      <w:r w:rsidRPr="00F839BE">
        <w:rPr>
          <w:b/>
        </w:rPr>
        <w:t>Δερβιτσάνη</w:t>
      </w:r>
      <w:proofErr w:type="spellEnd"/>
      <w:r w:rsidRPr="00F839BE">
        <w:rPr>
          <w:b/>
        </w:rPr>
        <w:t xml:space="preserve"> - Αργυρόκαστρο – Άγιοι Σαράντα</w:t>
      </w:r>
    </w:p>
    <w:p w:rsidR="00F839BE" w:rsidRPr="00F839BE" w:rsidRDefault="00F839BE" w:rsidP="00F839BE">
      <w:r w:rsidRPr="00F839BE">
        <w:t xml:space="preserve">Αναχώρηση νωρίς το πρωί από τη Θεσσαλονίκη και, με τις απαραίτητες στάσεις καθ’ οδόν, άφιξη στον συνοριακό σταθμό της Κακαβιάς. Μετά τον έλεγχο των ταξιδιωτικών εγγράφων εισερχόμαστε στο έδαφος της Αλβανίας και κατευθυνόμαστε στους </w:t>
      </w:r>
      <w:proofErr w:type="spellStart"/>
      <w:r w:rsidRPr="00F839BE">
        <w:t>Βουλιαράτες</w:t>
      </w:r>
      <w:proofErr w:type="spellEnd"/>
      <w:r w:rsidRPr="00F839BE">
        <w:t xml:space="preserve">, όπου βρίσκεται το Στρατιωτικό Νεκροταφείο των Ελλήνων Πεσόντων του Έπους του 1940-41, ένας τόπος μνήμης και συγκίνησης για τον Ελληνισμό. Έπειτα, σύντομα στάση στη </w:t>
      </w:r>
      <w:proofErr w:type="spellStart"/>
      <w:r w:rsidRPr="00F839BE">
        <w:t>Δερβιτσάνη</w:t>
      </w:r>
      <w:proofErr w:type="spellEnd"/>
      <w:r w:rsidRPr="00F839BE">
        <w:t xml:space="preserve">, ένα από τη σημαντικότερα χωριά της ελληνικής μειονότητας. Συνεχίζουμε για το Αργυρόκαστρο, τη φημισμένη «Πέτρινη Πόλη» της Βορείου Ηπείρου και Μνημείο Παγκόσμιας Πολιτιστικής Κληρονομιάς της UNESCO. Κατά την περιήγησή μας θα γνωρίσουμε το ιστορικό κέντρο με τα παραδοσιακά πέτρινα αρχοντικά, τα καλντερίμια και τα χαρακτηριστικά σπίτια που μοιάζουν να ξεπηδούν από τις πλαγιές της κοιλάδας του </w:t>
      </w:r>
      <w:proofErr w:type="spellStart"/>
      <w:r w:rsidRPr="00F839BE">
        <w:t>Δρίνου</w:t>
      </w:r>
      <w:proofErr w:type="spellEnd"/>
      <w:r w:rsidRPr="00F839BE">
        <w:t>. Ελεύθερος χρόνος για βόλτα στην πόλη, φωτογραφίες και γεύμα. Στη συνέχεια, αναχωρούμε για τους Αγίους Σαράντα, το σημαντικότερο παραθαλάσσιο θέρετρο της νότιας Αλβανίας, χτισμένο αμφιθεατρικά στις ακτές του Ιονίου. Άφιξη και τακτοποίηση στο ξενοδοχείο. Χρόνος για μια πρώτη γνωριμία με την παραλιακή λεωφόρο της πόλης, πριν το δείπνο και τη διανυκτέρευση.</w:t>
      </w:r>
    </w:p>
    <w:p w:rsidR="00F839BE" w:rsidRPr="00F839BE" w:rsidRDefault="00F839BE" w:rsidP="00F839BE">
      <w:r w:rsidRPr="00F839BE">
        <w:rPr>
          <w:b/>
        </w:rPr>
        <w:t xml:space="preserve">2η ημέρα: Άγιοι Σαράντα – Τεπελένι – </w:t>
      </w:r>
      <w:proofErr w:type="spellStart"/>
      <w:r w:rsidRPr="00F839BE">
        <w:rPr>
          <w:b/>
        </w:rPr>
        <w:t>Χειμάρρα</w:t>
      </w:r>
      <w:proofErr w:type="spellEnd"/>
      <w:r w:rsidRPr="00F839BE">
        <w:rPr>
          <w:b/>
        </w:rPr>
        <w:t xml:space="preserve"> – Κάστρο </w:t>
      </w:r>
      <w:proofErr w:type="spellStart"/>
      <w:r w:rsidRPr="00F839BE">
        <w:rPr>
          <w:b/>
        </w:rPr>
        <w:t>Λεκουρέσι</w:t>
      </w:r>
      <w:proofErr w:type="spellEnd"/>
    </w:p>
    <w:p w:rsidR="00F839BE" w:rsidRPr="00F839BE" w:rsidRDefault="00F839BE" w:rsidP="00F839BE">
      <w:pPr>
        <w:rPr>
          <w:bCs/>
        </w:rPr>
      </w:pPr>
      <w:r w:rsidRPr="00F839BE">
        <w:rPr>
          <w:bCs/>
        </w:rPr>
        <w:t xml:space="preserve">Πρωινό στο ξενοδοχείο και αναχώρηση για το ιστορικό Τεπελένι, γενέτειρα του περίφημου Αλή Πασά. Χτισμένη στις όχθες του ποταμού Αώου, η πόλη κατέχει σημαντική θέση στην ιστορία της Ηπείρου. Θα δούμε το κάστρο που συνδέθηκε με τη δράση του Αλή Πασά, καθώς και την ευρύτερη περιοχή της Κλεισούρας, όπου διαδραματίστηκαν σημαντικά γεγονότα κατά τον </w:t>
      </w:r>
      <w:proofErr w:type="spellStart"/>
      <w:r w:rsidRPr="00F839BE">
        <w:rPr>
          <w:bCs/>
        </w:rPr>
        <w:t>Ελληνοϊταλικό</w:t>
      </w:r>
      <w:proofErr w:type="spellEnd"/>
      <w:r w:rsidRPr="00F839BE">
        <w:rPr>
          <w:bCs/>
        </w:rPr>
        <w:t xml:space="preserve"> Πόλεμο του 1940-41. Παραμονή για περιήγηση και φωτογραφίες. Συνεχίζουμε με τη </w:t>
      </w:r>
      <w:proofErr w:type="spellStart"/>
      <w:r w:rsidRPr="00F839BE">
        <w:rPr>
          <w:bCs/>
        </w:rPr>
        <w:t>Χειμάρρα</w:t>
      </w:r>
      <w:proofErr w:type="spellEnd"/>
      <w:r w:rsidRPr="00F839BE">
        <w:rPr>
          <w:bCs/>
        </w:rPr>
        <w:t xml:space="preserve">, μία από τις σημαντικότερες εστίες του Ελληνισμού στη Βόρεια Ήπειρο. Θα επισκεφθούμε το ιστορικό κέντρο και το παλαιό χωριό, όπου βρίσκεται ο Ιερός Ναός των Αγίων Πάντων, που συνδέεται με τη δράση του Αγίου Κοσμά του Αιτωλού. Ελεύθερος χρόνος στην πόλη για βόλτα και φαγητό. Στη συνέχεια, θα ανηφορίσουμε προς το περίφημο Κάστρο </w:t>
      </w:r>
      <w:proofErr w:type="spellStart"/>
      <w:r w:rsidRPr="00F839BE">
        <w:rPr>
          <w:bCs/>
        </w:rPr>
        <w:t>Λεκουρέσι</w:t>
      </w:r>
      <w:proofErr w:type="spellEnd"/>
      <w:r w:rsidRPr="00F839BE">
        <w:rPr>
          <w:bCs/>
        </w:rPr>
        <w:t>, χτισμένο σε στρατηγικό λόφο πάνω από τους Αγίους Σαράντα. Από εδώ θα απολαύσουμε μία από τις ομορφότερες πανοραμικές εικόνες της Αλβανικής Ριβιέρας, με θέα προς την πόλη, το Ιόνιο Πέλαγος και την Κέρκυρα. Επιστροφή στους Αγίους Σαράντα το απόγευμα.</w:t>
      </w:r>
    </w:p>
    <w:p w:rsidR="00F839BE" w:rsidRPr="00F839BE" w:rsidRDefault="00F839BE" w:rsidP="00F839BE">
      <w:pPr>
        <w:rPr>
          <w:b/>
        </w:rPr>
      </w:pPr>
      <w:r w:rsidRPr="00F839BE">
        <w:rPr>
          <w:b/>
        </w:rPr>
        <w:t xml:space="preserve">3η ημέρα: Άγιοι Σαράντα –  </w:t>
      </w:r>
      <w:proofErr w:type="spellStart"/>
      <w:r w:rsidRPr="00F839BE">
        <w:rPr>
          <w:b/>
        </w:rPr>
        <w:t>Βουθρωτό</w:t>
      </w:r>
      <w:proofErr w:type="spellEnd"/>
      <w:r w:rsidRPr="00F839BE">
        <w:rPr>
          <w:b/>
        </w:rPr>
        <w:t xml:space="preserve"> – </w:t>
      </w:r>
      <w:proofErr w:type="spellStart"/>
      <w:r w:rsidRPr="00F839BE">
        <w:rPr>
          <w:b/>
        </w:rPr>
        <w:t>Εξαμίλι</w:t>
      </w:r>
      <w:proofErr w:type="spellEnd"/>
      <w:r w:rsidRPr="00F839BE">
        <w:rPr>
          <w:b/>
        </w:rPr>
        <w:t xml:space="preserve"> – Ιωάννινα - Θεσσαλονίκη</w:t>
      </w:r>
    </w:p>
    <w:p w:rsidR="00F839BE" w:rsidRDefault="00F839BE" w:rsidP="00F839BE">
      <w:r w:rsidRPr="00F839BE">
        <w:t xml:space="preserve">Μετά το πρωινό αναχωρούμε για το </w:t>
      </w:r>
      <w:proofErr w:type="spellStart"/>
      <w:r w:rsidRPr="00F839BE">
        <w:t>Βουθρωτό</w:t>
      </w:r>
      <w:proofErr w:type="spellEnd"/>
      <w:r w:rsidRPr="00F839BE">
        <w:t xml:space="preserve">, τον σημαντικότερο αρχαιολογικό χώρο της Αλβανίας και Μνημείο Παγκόσμιας Κληρονομιάς της UNESCO. Χτισμένο σε μια εξαιρετική φυσική τοποθεσία δίπλα στη λιμνοθάλασσα και στο κανάλι Βιβάρι, το </w:t>
      </w:r>
      <w:proofErr w:type="spellStart"/>
      <w:r w:rsidRPr="00F839BE">
        <w:t>Βουθρωτό</w:t>
      </w:r>
      <w:proofErr w:type="spellEnd"/>
      <w:r w:rsidRPr="00F839BE">
        <w:t xml:space="preserve"> υπήρξε μία από τις σημαντικότερες αρχαίες πόλεις της Ηπείρου. Κατά την περιήγησή μας θα δούμε το αρχαίο θέατρο, το Ασκληπιείο, τη Ρωμαϊκή Αγορά, το </w:t>
      </w:r>
      <w:proofErr w:type="spellStart"/>
      <w:r w:rsidRPr="00F839BE">
        <w:t>Βαπτιστήριο</w:t>
      </w:r>
      <w:proofErr w:type="spellEnd"/>
      <w:r w:rsidRPr="00F839BE">
        <w:t xml:space="preserve"> με τα περίφημα ψηφιδωτά, τη Μεγάλη Βασιλική και τα εντυπωσιακά τείχη της πόλης, τα οποία μαρτυρούν τη μακραίωνη ιστορία της περιοχής. Στη συνέχεια θα μεταβούμε στο κοσμοπολίτικο </w:t>
      </w:r>
      <w:proofErr w:type="spellStart"/>
      <w:r w:rsidRPr="00F839BE">
        <w:t>Εξαμίλι</w:t>
      </w:r>
      <w:proofErr w:type="spellEnd"/>
      <w:r w:rsidRPr="00F839BE">
        <w:t xml:space="preserve"> (</w:t>
      </w:r>
      <w:proofErr w:type="spellStart"/>
      <w:r w:rsidRPr="00F839BE">
        <w:t>Ksamil</w:t>
      </w:r>
      <w:proofErr w:type="spellEnd"/>
      <w:r w:rsidRPr="00F839BE">
        <w:t>), έναν από</w:t>
      </w:r>
    </w:p>
    <w:p w:rsidR="00F839BE" w:rsidRDefault="00F839BE" w:rsidP="00F839BE"/>
    <w:p w:rsidR="00F839BE" w:rsidRPr="00F839BE" w:rsidRDefault="00F839BE" w:rsidP="00F839BE">
      <w:r w:rsidRPr="00F839BE">
        <w:t xml:space="preserve">τους πιο δημοφιλείς προορισμούς της Αλβανικής Ριβιέρας. Τα γαλαζοπράσινα νερά, οι αμμουδερές παραλίες και τα μικρά νησάκια που βρίσκονται απέναντι δημιουργούν ένα σκηνικό που συχνά συγκρίνεται με εξωτικούς προορισμούς της Μεσογείου. Παραμονή για βόλτα, καφέ ή γεύμα και ελεύθερο χρόνο για να απολαύσουμε το μοναδικό φυσικό </w:t>
      </w:r>
      <w:r w:rsidRPr="00F839BE">
        <w:lastRenderedPageBreak/>
        <w:t>περιβάλλον. Στη συνέχεια κατευθυνόμαστε προς τα ελληνοαλβανικά σύνορα και περνάμε στην Ελλάδα. Ακολουθεί στάση στα Ιωάννινα, την πρωτεύουσα της Ηπείρου, όπου θα έχουμε ελεύθερο χρόνο. Έπειτα, επιστροφή στη Θεσσαλονίκη, γεμάτοι όμορφες εμπειρίες.</w:t>
      </w:r>
    </w:p>
    <w:p w:rsidR="00F839BE" w:rsidRPr="00F839BE" w:rsidRDefault="00F839BE" w:rsidP="00F839BE"/>
    <w:p w:rsidR="00F839BE" w:rsidRPr="00F839BE" w:rsidRDefault="00F839BE" w:rsidP="00F839BE">
      <w:pPr>
        <w:rPr>
          <w:b/>
          <w:bCs/>
        </w:rPr>
      </w:pPr>
    </w:p>
    <w:tbl>
      <w:tblPr>
        <w:tblpPr w:leftFromText="180" w:rightFromText="180" w:vertAnchor="text" w:horzAnchor="margin" w:tblpXSpec="center" w:tblpY="69"/>
        <w:tblW w:w="11055" w:type="dxa"/>
        <w:tblLayout w:type="fixed"/>
        <w:tblLook w:val="04A0" w:firstRow="1" w:lastRow="0" w:firstColumn="1" w:lastColumn="0" w:noHBand="0" w:noVBand="1"/>
      </w:tblPr>
      <w:tblGrid>
        <w:gridCol w:w="4531"/>
        <w:gridCol w:w="1247"/>
        <w:gridCol w:w="1276"/>
        <w:gridCol w:w="1276"/>
        <w:gridCol w:w="1276"/>
        <w:gridCol w:w="1449"/>
      </w:tblGrid>
      <w:tr w:rsidR="00F839BE" w:rsidRPr="00F839BE" w:rsidTr="009D686C">
        <w:trPr>
          <w:trHeight w:val="630"/>
        </w:trPr>
        <w:tc>
          <w:tcPr>
            <w:tcW w:w="11055"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F839BE" w:rsidRPr="00F839BE" w:rsidRDefault="00F839BE" w:rsidP="00F839BE">
            <w:pPr>
              <w:rPr>
                <w:b/>
                <w:bCs/>
              </w:rPr>
            </w:pPr>
            <w:r w:rsidRPr="00F839BE">
              <w:rPr>
                <w:b/>
                <w:bCs/>
              </w:rPr>
              <w:t>28η Οκτωβρίου στη Βόρεια Ήπειρο, 4ημέρες</w:t>
            </w:r>
          </w:p>
          <w:p w:rsidR="00F839BE" w:rsidRPr="00F839BE" w:rsidRDefault="00F839BE" w:rsidP="00F839BE">
            <w:pPr>
              <w:rPr>
                <w:b/>
                <w:bCs/>
              </w:rPr>
            </w:pPr>
            <w:r w:rsidRPr="00F839BE">
              <w:rPr>
                <w:b/>
                <w:bCs/>
              </w:rPr>
              <w:t>24/10-26/10, 26/10-28/10</w:t>
            </w:r>
          </w:p>
          <w:p w:rsidR="00F839BE" w:rsidRPr="00F839BE" w:rsidRDefault="00F839BE" w:rsidP="00F839BE"/>
        </w:tc>
      </w:tr>
      <w:tr w:rsidR="00F839BE" w:rsidRPr="00F839BE" w:rsidTr="009D686C">
        <w:trPr>
          <w:trHeight w:val="720"/>
        </w:trPr>
        <w:tc>
          <w:tcPr>
            <w:tcW w:w="453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9BE" w:rsidRPr="00F839BE" w:rsidRDefault="00F839BE" w:rsidP="00F839BE">
            <w:pPr>
              <w:rPr>
                <w:b/>
                <w:bCs/>
              </w:rPr>
            </w:pPr>
            <w:r w:rsidRPr="00F839BE">
              <w:rPr>
                <w:b/>
                <w:bCs/>
              </w:rPr>
              <w:t>Ξενοδοχείο</w:t>
            </w:r>
          </w:p>
        </w:tc>
        <w:tc>
          <w:tcPr>
            <w:tcW w:w="12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9BE" w:rsidRPr="00F839BE" w:rsidRDefault="00F839BE" w:rsidP="00F839BE">
            <w:pPr>
              <w:rPr>
                <w:b/>
                <w:bCs/>
              </w:rPr>
            </w:pPr>
            <w:r w:rsidRPr="00F839BE">
              <w:rPr>
                <w:b/>
                <w:bCs/>
              </w:rPr>
              <w:t>Διατροφή</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9BE" w:rsidRPr="00F839BE" w:rsidRDefault="00F839BE" w:rsidP="00F839BE">
            <w:pPr>
              <w:rPr>
                <w:b/>
                <w:bCs/>
                <w:lang w:val="en-US"/>
              </w:rPr>
            </w:pPr>
            <w:r w:rsidRPr="00F839BE">
              <w:rPr>
                <w:b/>
                <w:bCs/>
                <w:lang w:val="en-US"/>
              </w:rPr>
              <w:t>Early booking</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9BE" w:rsidRPr="00F839BE" w:rsidRDefault="00F839BE" w:rsidP="00F839BE">
            <w:pPr>
              <w:rPr>
                <w:b/>
                <w:bCs/>
              </w:rPr>
            </w:pPr>
            <w:r w:rsidRPr="00F839BE">
              <w:rPr>
                <w:b/>
                <w:bCs/>
              </w:rPr>
              <w:t>Κανονική Τιμή</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9BE" w:rsidRPr="00F839BE" w:rsidRDefault="00F839BE" w:rsidP="00F839BE">
            <w:pPr>
              <w:rPr>
                <w:b/>
                <w:bCs/>
              </w:rPr>
            </w:pPr>
            <w:r w:rsidRPr="00F839BE">
              <w:rPr>
                <w:b/>
                <w:bCs/>
              </w:rPr>
              <w:t>Παιδική Τιμή</w:t>
            </w:r>
          </w:p>
        </w:tc>
        <w:tc>
          <w:tcPr>
            <w:tcW w:w="1449" w:type="dxa"/>
            <w:tcBorders>
              <w:top w:val="single" w:sz="4" w:space="0" w:color="auto"/>
              <w:left w:val="single" w:sz="4" w:space="0" w:color="auto"/>
              <w:bottom w:val="single" w:sz="4" w:space="0" w:color="auto"/>
              <w:right w:val="single" w:sz="4" w:space="0" w:color="auto"/>
            </w:tcBorders>
            <w:shd w:val="clear" w:color="auto" w:fill="000000"/>
            <w:vAlign w:val="center"/>
            <w:hideMark/>
          </w:tcPr>
          <w:p w:rsidR="00F839BE" w:rsidRPr="00F839BE" w:rsidRDefault="00F839BE" w:rsidP="00F839BE">
            <w:pPr>
              <w:rPr>
                <w:b/>
                <w:bCs/>
              </w:rPr>
            </w:pPr>
            <w:r w:rsidRPr="00F839BE">
              <w:rPr>
                <w:b/>
                <w:bCs/>
              </w:rPr>
              <w:t>Επιβάρυνση μονόκλινου</w:t>
            </w:r>
          </w:p>
        </w:tc>
      </w:tr>
      <w:tr w:rsidR="00F839BE" w:rsidRPr="00F839BE" w:rsidTr="009D686C">
        <w:trPr>
          <w:trHeight w:val="916"/>
        </w:trPr>
        <w:tc>
          <w:tcPr>
            <w:tcW w:w="4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39BE" w:rsidRPr="00F839BE" w:rsidRDefault="00F839BE" w:rsidP="00F839BE">
            <w:pPr>
              <w:rPr>
                <w:b/>
                <w:bCs/>
              </w:rPr>
            </w:pPr>
            <w:r w:rsidRPr="00F839BE">
              <w:rPr>
                <w:b/>
                <w:bCs/>
                <w:lang w:val="en-US"/>
              </w:rPr>
              <w:t>Hotel</w:t>
            </w:r>
            <w:r w:rsidRPr="00F839BE">
              <w:rPr>
                <w:b/>
                <w:bCs/>
              </w:rPr>
              <w:t xml:space="preserve"> </w:t>
            </w:r>
            <w:r w:rsidRPr="00F839BE">
              <w:rPr>
                <w:b/>
                <w:bCs/>
                <w:lang w:val="en-US"/>
              </w:rPr>
              <w:t>Havana</w:t>
            </w:r>
            <w:r w:rsidRPr="00F839BE">
              <w:rPr>
                <w:b/>
                <w:bCs/>
              </w:rPr>
              <w:t xml:space="preserve"> </w:t>
            </w:r>
            <w:r w:rsidRPr="00F839BE">
              <w:rPr>
                <w:b/>
                <w:bCs/>
                <w:lang w:val="en-US"/>
              </w:rPr>
              <w:t>4</w:t>
            </w:r>
            <w:r w:rsidRPr="00F839BE">
              <w:rPr>
                <w:b/>
                <w:bCs/>
              </w:rPr>
              <w:t xml:space="preserve">* </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39BE" w:rsidRPr="00F839BE" w:rsidRDefault="00F839BE" w:rsidP="00F839BE">
            <w:pPr>
              <w:rPr>
                <w:b/>
                <w:bCs/>
              </w:rPr>
            </w:pPr>
            <w:r w:rsidRPr="00F839BE">
              <w:rPr>
                <w:b/>
                <w:bCs/>
              </w:rPr>
              <w:t>Πρωινό</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39BE" w:rsidRPr="00F839BE" w:rsidRDefault="00F839BE" w:rsidP="00F839BE">
            <w:pPr>
              <w:rPr>
                <w:b/>
                <w:bCs/>
                <w:lang w:val="en-US"/>
              </w:rPr>
            </w:pPr>
            <w:r w:rsidRPr="00F839BE">
              <w:rPr>
                <w:b/>
                <w:bCs/>
              </w:rPr>
              <w:t>1</w:t>
            </w:r>
            <w:r w:rsidRPr="00F839BE">
              <w:rPr>
                <w:b/>
                <w:bCs/>
                <w:lang w:val="en-US"/>
              </w:rPr>
              <w:t>3</w:t>
            </w:r>
            <w:r w:rsidRPr="00F839BE">
              <w:rPr>
                <w:b/>
                <w:bCs/>
              </w:rPr>
              <w:t>9</w:t>
            </w:r>
            <w:r w:rsidRPr="00F839BE">
              <w:rPr>
                <w:b/>
                <w:bCs/>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39BE" w:rsidRPr="00F839BE" w:rsidRDefault="00F839BE" w:rsidP="00F839BE">
            <w:pPr>
              <w:rPr>
                <w:b/>
                <w:bCs/>
                <w:lang w:val="en-US"/>
              </w:rPr>
            </w:pPr>
            <w:r w:rsidRPr="00F839BE">
              <w:rPr>
                <w:b/>
                <w:bCs/>
              </w:rPr>
              <w:t>1</w:t>
            </w:r>
            <w:r w:rsidRPr="00F839BE">
              <w:rPr>
                <w:b/>
                <w:bCs/>
                <w:lang w:val="en-US"/>
              </w:rPr>
              <w:t>5</w:t>
            </w:r>
            <w:r w:rsidRPr="00F839BE">
              <w:rPr>
                <w:b/>
                <w:bCs/>
              </w:rPr>
              <w:t>9</w:t>
            </w:r>
            <w:r w:rsidRPr="00F839BE">
              <w:rPr>
                <w:b/>
                <w:bCs/>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839BE" w:rsidRPr="00F839BE" w:rsidRDefault="00F839BE" w:rsidP="00F839BE">
            <w:pPr>
              <w:rPr>
                <w:b/>
                <w:bCs/>
                <w:lang w:val="en-US"/>
              </w:rPr>
            </w:pPr>
            <w:r w:rsidRPr="00F839BE">
              <w:rPr>
                <w:b/>
                <w:bCs/>
                <w:lang w:val="en-US"/>
              </w:rPr>
              <w:t>89€</w:t>
            </w:r>
            <w:r w:rsidRPr="00F839BE">
              <w:rPr>
                <w:b/>
                <w:bCs/>
              </w:rPr>
              <w:t xml:space="preserve">  </w:t>
            </w:r>
          </w:p>
        </w:tc>
        <w:tc>
          <w:tcPr>
            <w:tcW w:w="1449" w:type="dxa"/>
            <w:tcBorders>
              <w:top w:val="single" w:sz="4" w:space="0" w:color="auto"/>
              <w:left w:val="single" w:sz="4" w:space="0" w:color="auto"/>
              <w:bottom w:val="single" w:sz="4" w:space="0" w:color="auto"/>
              <w:right w:val="single" w:sz="4" w:space="0" w:color="auto"/>
            </w:tcBorders>
            <w:vAlign w:val="center"/>
            <w:hideMark/>
          </w:tcPr>
          <w:p w:rsidR="00F839BE" w:rsidRPr="00F839BE" w:rsidRDefault="00F839BE" w:rsidP="00F839BE">
            <w:pPr>
              <w:rPr>
                <w:b/>
                <w:bCs/>
              </w:rPr>
            </w:pPr>
            <w:r w:rsidRPr="00F839BE">
              <w:rPr>
                <w:b/>
                <w:bCs/>
              </w:rPr>
              <w:t>+ 40%</w:t>
            </w:r>
          </w:p>
        </w:tc>
      </w:tr>
      <w:tr w:rsidR="00F839BE" w:rsidRPr="00F839BE" w:rsidTr="009D686C">
        <w:trPr>
          <w:trHeight w:val="916"/>
        </w:trPr>
        <w:tc>
          <w:tcPr>
            <w:tcW w:w="4531" w:type="dxa"/>
            <w:tcBorders>
              <w:top w:val="single" w:sz="4" w:space="0" w:color="auto"/>
              <w:left w:val="single" w:sz="4" w:space="0" w:color="auto"/>
              <w:bottom w:val="single" w:sz="4" w:space="0" w:color="auto"/>
              <w:right w:val="single" w:sz="4" w:space="0" w:color="auto"/>
            </w:tcBorders>
            <w:shd w:val="clear" w:color="auto" w:fill="FFFFFF"/>
            <w:vAlign w:val="center"/>
          </w:tcPr>
          <w:p w:rsidR="00F839BE" w:rsidRPr="00F839BE" w:rsidRDefault="00F839BE" w:rsidP="00F839BE">
            <w:pPr>
              <w:rPr>
                <w:b/>
                <w:bCs/>
                <w:lang w:val="en-US"/>
              </w:rPr>
            </w:pPr>
            <w:r w:rsidRPr="00F839BE">
              <w:rPr>
                <w:b/>
                <w:bCs/>
                <w:lang w:val="en-US"/>
              </w:rPr>
              <w:t>Hotel</w:t>
            </w:r>
            <w:r w:rsidRPr="00F839BE">
              <w:rPr>
                <w:b/>
                <w:bCs/>
              </w:rPr>
              <w:t xml:space="preserve"> </w:t>
            </w:r>
            <w:r w:rsidRPr="00F839BE">
              <w:rPr>
                <w:b/>
                <w:bCs/>
                <w:lang w:val="en-US"/>
              </w:rPr>
              <w:t>Bella Vista</w:t>
            </w:r>
            <w:r w:rsidRPr="00F839BE">
              <w:rPr>
                <w:b/>
                <w:bCs/>
              </w:rPr>
              <w:t xml:space="preserve"> </w:t>
            </w:r>
            <w:r w:rsidRPr="00F839BE">
              <w:rPr>
                <w:b/>
                <w:bCs/>
                <w:lang w:val="en-US"/>
              </w:rPr>
              <w:t>4</w:t>
            </w:r>
            <w:r w:rsidRPr="00F839BE">
              <w:rPr>
                <w:b/>
                <w:bCs/>
              </w:rPr>
              <w:t xml:space="preserve">* </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F839BE" w:rsidRPr="00F839BE" w:rsidRDefault="00F839BE" w:rsidP="00F839BE">
            <w:pPr>
              <w:rPr>
                <w:b/>
                <w:bCs/>
              </w:rPr>
            </w:pPr>
            <w:r w:rsidRPr="00F839BE">
              <w:rPr>
                <w:b/>
                <w:bCs/>
              </w:rPr>
              <w:t>Πρωινό</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39BE" w:rsidRPr="00F839BE" w:rsidRDefault="00F839BE" w:rsidP="00F839BE">
            <w:pPr>
              <w:rPr>
                <w:b/>
                <w:bCs/>
              </w:rPr>
            </w:pPr>
            <w:r w:rsidRPr="00F839BE">
              <w:rPr>
                <w:b/>
                <w:bCs/>
              </w:rPr>
              <w:t>1</w:t>
            </w:r>
            <w:r w:rsidRPr="00F839BE">
              <w:rPr>
                <w:b/>
                <w:bCs/>
                <w:lang w:val="en-US"/>
              </w:rPr>
              <w:t>3</w:t>
            </w:r>
            <w:r w:rsidRPr="00F839BE">
              <w:rPr>
                <w:b/>
                <w:bCs/>
              </w:rPr>
              <w:t>9</w:t>
            </w:r>
            <w:r w:rsidRPr="00F839BE">
              <w:rPr>
                <w:b/>
                <w:bCs/>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39BE" w:rsidRPr="00F839BE" w:rsidRDefault="00F839BE" w:rsidP="00F839BE">
            <w:pPr>
              <w:rPr>
                <w:b/>
                <w:bCs/>
              </w:rPr>
            </w:pPr>
            <w:r w:rsidRPr="00F839BE">
              <w:rPr>
                <w:b/>
                <w:bCs/>
              </w:rPr>
              <w:t>1</w:t>
            </w:r>
            <w:r w:rsidRPr="00F839BE">
              <w:rPr>
                <w:b/>
                <w:bCs/>
                <w:lang w:val="en-US"/>
              </w:rPr>
              <w:t>5</w:t>
            </w:r>
            <w:r w:rsidRPr="00F839BE">
              <w:rPr>
                <w:b/>
                <w:bCs/>
              </w:rPr>
              <w:t>9</w:t>
            </w:r>
            <w:r w:rsidRPr="00F839BE">
              <w:rPr>
                <w:b/>
                <w:bCs/>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39BE" w:rsidRPr="00F839BE" w:rsidRDefault="00F839BE" w:rsidP="00F839BE">
            <w:pPr>
              <w:rPr>
                <w:b/>
                <w:bCs/>
              </w:rPr>
            </w:pPr>
            <w:r w:rsidRPr="00F839BE">
              <w:rPr>
                <w:b/>
                <w:bCs/>
                <w:lang w:val="en-US"/>
              </w:rPr>
              <w:t>89€</w:t>
            </w:r>
            <w:r w:rsidRPr="00F839BE">
              <w:rPr>
                <w:b/>
                <w:bCs/>
              </w:rPr>
              <w:t xml:space="preserve">  </w:t>
            </w:r>
          </w:p>
        </w:tc>
        <w:tc>
          <w:tcPr>
            <w:tcW w:w="1449" w:type="dxa"/>
            <w:tcBorders>
              <w:top w:val="single" w:sz="4" w:space="0" w:color="auto"/>
              <w:left w:val="single" w:sz="4" w:space="0" w:color="auto"/>
              <w:bottom w:val="single" w:sz="4" w:space="0" w:color="auto"/>
              <w:right w:val="single" w:sz="4" w:space="0" w:color="auto"/>
            </w:tcBorders>
            <w:vAlign w:val="center"/>
          </w:tcPr>
          <w:p w:rsidR="00F839BE" w:rsidRPr="00F839BE" w:rsidRDefault="00F839BE" w:rsidP="00F839BE">
            <w:pPr>
              <w:rPr>
                <w:b/>
                <w:bCs/>
              </w:rPr>
            </w:pPr>
            <w:r w:rsidRPr="00F839BE">
              <w:rPr>
                <w:b/>
                <w:bCs/>
              </w:rPr>
              <w:t>+ 40%</w:t>
            </w:r>
          </w:p>
        </w:tc>
      </w:tr>
    </w:tbl>
    <w:p w:rsidR="00F839BE" w:rsidRPr="00F839BE" w:rsidRDefault="00F839BE" w:rsidP="00F839BE">
      <w:pPr>
        <w:rPr>
          <w:b/>
          <w:bCs/>
        </w:rPr>
      </w:pPr>
    </w:p>
    <w:p w:rsidR="00F839BE" w:rsidRPr="00F839BE" w:rsidRDefault="00F839BE" w:rsidP="00F839BE">
      <w:pPr>
        <w:rPr>
          <w:b/>
          <w:i/>
        </w:rPr>
      </w:pPr>
      <w:r w:rsidRPr="00F839BE">
        <w:rPr>
          <w:b/>
          <w:i/>
        </w:rPr>
        <w:t>Τα  μονόκλινα και τρίκλινα δωμάτια προσφέρονται κατόπιν ζήτησης</w:t>
      </w:r>
    </w:p>
    <w:p w:rsidR="00F839BE" w:rsidRPr="00F839BE" w:rsidRDefault="00F839BE" w:rsidP="00F839BE">
      <w:pPr>
        <w:rPr>
          <w:b/>
          <w:bCs/>
        </w:rPr>
      </w:pPr>
      <w:bookmarkStart w:id="1" w:name="_GoBack"/>
      <w:bookmarkEnd w:id="1"/>
    </w:p>
    <w:p w:rsidR="00F839BE" w:rsidRPr="00F839BE" w:rsidRDefault="00F839BE" w:rsidP="00F839BE">
      <w:r w:rsidRPr="00F839BE">
        <w:rPr>
          <w:b/>
          <w:bCs/>
        </w:rPr>
        <w:t>Στις τιμές περιλαμβάνονται: </w:t>
      </w:r>
    </w:p>
    <w:p w:rsidR="00F839BE" w:rsidRPr="00F839BE" w:rsidRDefault="00F839BE" w:rsidP="00F839BE">
      <w:r w:rsidRPr="00F839BE">
        <w:t> </w:t>
      </w:r>
    </w:p>
    <w:p w:rsidR="00F839BE" w:rsidRPr="00F839BE" w:rsidRDefault="00F839BE" w:rsidP="00F839BE">
      <w:pPr>
        <w:numPr>
          <w:ilvl w:val="0"/>
          <w:numId w:val="1"/>
        </w:numPr>
      </w:pPr>
      <w:r w:rsidRPr="00F839BE">
        <w:t xml:space="preserve">Μεταφορά με σύγχρονο λεωφορείο </w:t>
      </w:r>
    </w:p>
    <w:p w:rsidR="00F839BE" w:rsidRPr="00F839BE" w:rsidRDefault="00F839BE" w:rsidP="00F839BE">
      <w:pPr>
        <w:numPr>
          <w:ilvl w:val="0"/>
          <w:numId w:val="1"/>
        </w:numPr>
      </w:pPr>
      <w:r w:rsidRPr="00F839BE">
        <w:t>Δύο (2) διανυκτερεύσεις σε ξενοδοχείο με πρωινό</w:t>
      </w:r>
    </w:p>
    <w:p w:rsidR="00F839BE" w:rsidRPr="00F839BE" w:rsidRDefault="00F839BE" w:rsidP="00F839BE">
      <w:pPr>
        <w:numPr>
          <w:ilvl w:val="0"/>
          <w:numId w:val="1"/>
        </w:numPr>
      </w:pPr>
      <w:r w:rsidRPr="00F839BE">
        <w:t>Έμπειρος συνοδός - αρχηγός του γραφείου μας</w:t>
      </w:r>
    </w:p>
    <w:p w:rsidR="00F839BE" w:rsidRPr="00F839BE" w:rsidRDefault="00F839BE" w:rsidP="00F839BE">
      <w:pPr>
        <w:numPr>
          <w:ilvl w:val="0"/>
          <w:numId w:val="1"/>
        </w:numPr>
      </w:pPr>
      <w:r w:rsidRPr="00F839BE">
        <w:t>Περιηγήσεις-ξεναγήσεις σύμφωνα με το πρόγραμμα</w:t>
      </w:r>
    </w:p>
    <w:p w:rsidR="00F839BE" w:rsidRPr="00F839BE" w:rsidRDefault="00F839BE" w:rsidP="00F839BE">
      <w:pPr>
        <w:numPr>
          <w:ilvl w:val="0"/>
          <w:numId w:val="1"/>
        </w:numPr>
      </w:pPr>
      <w:r w:rsidRPr="00F839BE">
        <w:t>Ασφάλεια αστικής ευθύνης </w:t>
      </w:r>
    </w:p>
    <w:p w:rsidR="00F839BE" w:rsidRPr="00F839BE" w:rsidRDefault="00F839BE" w:rsidP="00F839BE"/>
    <w:p w:rsidR="00F839BE" w:rsidRPr="00F839BE" w:rsidRDefault="00F839BE" w:rsidP="00F839BE">
      <w:pPr>
        <w:rPr>
          <w:b/>
          <w:bCs/>
        </w:rPr>
      </w:pPr>
      <w:r w:rsidRPr="00F839BE">
        <w:rPr>
          <w:b/>
          <w:bCs/>
        </w:rPr>
        <w:t>Δεν Περιλαμβάνονται:</w:t>
      </w:r>
    </w:p>
    <w:p w:rsidR="00F839BE" w:rsidRPr="00F839BE" w:rsidRDefault="00F839BE" w:rsidP="00F839BE">
      <w:r w:rsidRPr="00F839BE">
        <w:t> </w:t>
      </w:r>
    </w:p>
    <w:p w:rsidR="00F839BE" w:rsidRPr="00F839BE" w:rsidRDefault="00F839BE" w:rsidP="00F839BE">
      <w:pPr>
        <w:numPr>
          <w:ilvl w:val="0"/>
          <w:numId w:val="1"/>
        </w:numPr>
      </w:pPr>
      <w:r w:rsidRPr="00F839BE">
        <w:t xml:space="preserve">Δημοτικοί / τοπικοί φόροι: 10€ ανά άτομο </w:t>
      </w:r>
    </w:p>
    <w:p w:rsidR="00F839BE" w:rsidRPr="00F839BE" w:rsidRDefault="00F839BE" w:rsidP="00F839BE">
      <w:pPr>
        <w:numPr>
          <w:ilvl w:val="0"/>
          <w:numId w:val="1"/>
        </w:numPr>
      </w:pPr>
      <w:r w:rsidRPr="00F839BE">
        <w:t>Είσοδοι σε μουσεία, αξιοθέατα, κτλ.</w:t>
      </w:r>
    </w:p>
    <w:p w:rsidR="00F839BE" w:rsidRPr="00F839BE" w:rsidRDefault="00F839BE" w:rsidP="00F839BE">
      <w:pPr>
        <w:numPr>
          <w:ilvl w:val="0"/>
          <w:numId w:val="1"/>
        </w:numPr>
      </w:pPr>
      <w:r w:rsidRPr="00F839BE">
        <w:t>Προαιρετικές δραστηριότητες</w:t>
      </w:r>
    </w:p>
    <w:p w:rsidR="00F839BE" w:rsidRDefault="00F839BE" w:rsidP="00F839BE"/>
    <w:p w:rsidR="00F839BE" w:rsidRPr="00F839BE" w:rsidRDefault="00F839BE" w:rsidP="00F839BE">
      <w:pPr>
        <w:numPr>
          <w:ilvl w:val="0"/>
          <w:numId w:val="1"/>
        </w:numPr>
      </w:pPr>
      <w:r w:rsidRPr="00F839BE">
        <w:t xml:space="preserve">Οτιδήποτε δεν αναφέρεται ρητά στα περιλαμβανόμενα </w:t>
      </w:r>
    </w:p>
    <w:p w:rsidR="00F839BE" w:rsidRPr="00F839BE" w:rsidRDefault="00F839BE" w:rsidP="00F839BE"/>
    <w:p w:rsidR="00F839BE" w:rsidRPr="00F839BE" w:rsidRDefault="00F839BE" w:rsidP="00F839BE">
      <w:pPr>
        <w:rPr>
          <w:b/>
        </w:rPr>
      </w:pPr>
      <w:r w:rsidRPr="00F839BE">
        <w:rPr>
          <w:b/>
        </w:rPr>
        <w:t>Παρατηρήσεις / Πληροφορίες:</w:t>
      </w:r>
    </w:p>
    <w:p w:rsidR="00F839BE" w:rsidRPr="00F839BE" w:rsidRDefault="00F839BE" w:rsidP="00F839BE">
      <w:pPr>
        <w:rPr>
          <w:b/>
        </w:rPr>
      </w:pPr>
    </w:p>
    <w:p w:rsidR="00F839BE" w:rsidRPr="00F839BE" w:rsidRDefault="00F839BE" w:rsidP="00F839BE">
      <w:pPr>
        <w:numPr>
          <w:ilvl w:val="0"/>
          <w:numId w:val="2"/>
        </w:numPr>
      </w:pPr>
      <w:r w:rsidRPr="00F839BE">
        <w:t>Δεν είναι υποχρεωτικό να συμμετέχετε στις προαιρετικές δραστηριότητες.</w:t>
      </w:r>
    </w:p>
    <w:p w:rsidR="00F839BE" w:rsidRPr="00F839BE" w:rsidRDefault="00F839BE" w:rsidP="00F839BE">
      <w:pPr>
        <w:numPr>
          <w:ilvl w:val="0"/>
          <w:numId w:val="2"/>
        </w:numPr>
      </w:pPr>
      <w:r w:rsidRPr="00F839BE">
        <w:t>Φροντίστε πριν την αναχώρηση σας να λάβετε όλες τις απαραίτητες πληροφορίες για το ταξίδι σας από τον πωλητή που σας εξυπηρέτησε</w:t>
      </w:r>
    </w:p>
    <w:p w:rsidR="00F839BE" w:rsidRPr="00F839BE" w:rsidRDefault="00F839BE" w:rsidP="00F839BE">
      <w:pPr>
        <w:numPr>
          <w:ilvl w:val="0"/>
          <w:numId w:val="2"/>
        </w:numPr>
      </w:pPr>
      <w:r w:rsidRPr="00F839BE">
        <w:t xml:space="preserve">Προσοχή στις χρεώσεις της κινητής τηλεφωνίας είτε αφορά κλήσεις, είτε δεδομένα. Συμβουλευτείτε τους </w:t>
      </w:r>
      <w:proofErr w:type="spellStart"/>
      <w:r w:rsidRPr="00F839BE">
        <w:t>παρόχους</w:t>
      </w:r>
      <w:proofErr w:type="spellEnd"/>
      <w:r w:rsidRPr="00F839BE">
        <w:t xml:space="preserve"> σας (</w:t>
      </w:r>
      <w:proofErr w:type="spellStart"/>
      <w:r w:rsidRPr="00F839BE">
        <w:t>Cos</w:t>
      </w:r>
      <w:proofErr w:type="spellEnd"/>
      <w:r w:rsidRPr="00F839BE">
        <w:rPr>
          <w:lang w:val="en-US"/>
        </w:rPr>
        <w:t>m</w:t>
      </w:r>
      <w:proofErr w:type="spellStart"/>
      <w:r w:rsidRPr="00F839BE">
        <w:t>ote</w:t>
      </w:r>
      <w:proofErr w:type="spellEnd"/>
      <w:r w:rsidRPr="00F839BE">
        <w:t xml:space="preserve">, </w:t>
      </w:r>
      <w:proofErr w:type="spellStart"/>
      <w:r w:rsidRPr="00F839BE">
        <w:t>Vodafon</w:t>
      </w:r>
      <w:proofErr w:type="spellEnd"/>
      <w:r w:rsidRPr="00F839BE">
        <w:rPr>
          <w:lang w:val="en-US"/>
        </w:rPr>
        <w:t>e</w:t>
      </w:r>
      <w:r w:rsidRPr="00F839BE">
        <w:t xml:space="preserve">, </w:t>
      </w:r>
      <w:proofErr w:type="spellStart"/>
      <w:r w:rsidRPr="00F839BE">
        <w:t>κτλ</w:t>
      </w:r>
      <w:proofErr w:type="spellEnd"/>
      <w:r w:rsidRPr="00F839BE">
        <w:t xml:space="preserve">). Μπορείτε να χρησιμοποιήσετε την εφαρμογή VIΒER για δωρεάν κλήσεις μέσω </w:t>
      </w:r>
      <w:proofErr w:type="spellStart"/>
      <w:r w:rsidRPr="00F839BE">
        <w:t>internet</w:t>
      </w:r>
      <w:proofErr w:type="spellEnd"/>
      <w:r w:rsidRPr="00F839BE">
        <w:t>.</w:t>
      </w:r>
    </w:p>
    <w:p w:rsidR="00F839BE" w:rsidRPr="00F839BE" w:rsidRDefault="00F839BE" w:rsidP="00F839BE">
      <w:pPr>
        <w:numPr>
          <w:ilvl w:val="0"/>
          <w:numId w:val="2"/>
        </w:numPr>
      </w:pPr>
      <w:r w:rsidRPr="00F839BE">
        <w:t xml:space="preserve">Μπορείτε να κάνετε αγορές και πληρωμές με κάρτες </w:t>
      </w:r>
      <w:proofErr w:type="spellStart"/>
      <w:r w:rsidRPr="00F839BE">
        <w:t>MasterCard</w:t>
      </w:r>
      <w:proofErr w:type="spellEnd"/>
      <w:r w:rsidRPr="00F839BE">
        <w:t xml:space="preserve"> και </w:t>
      </w:r>
      <w:proofErr w:type="spellStart"/>
      <w:r w:rsidRPr="00F839BE">
        <w:t>Visa</w:t>
      </w:r>
      <w:proofErr w:type="spellEnd"/>
      <w:r w:rsidRPr="00F839BE">
        <w:t>. Για προμήθειες τραπεζών συμβουλευτείτε την τράπεζα σας.</w:t>
      </w:r>
    </w:p>
    <w:p w:rsidR="00F839BE" w:rsidRPr="00F839BE" w:rsidRDefault="00F839BE" w:rsidP="00F839BE">
      <w:pPr>
        <w:numPr>
          <w:ilvl w:val="0"/>
          <w:numId w:val="2"/>
        </w:numPr>
      </w:pPr>
      <w:r w:rsidRPr="00F839BE">
        <w:t>Η πραγματοποίηση των προαιρετικών εκδρομών προϋποθέτει ελάχιστο αριθμό συμμετοχών.</w:t>
      </w:r>
    </w:p>
    <w:p w:rsidR="00F839BE" w:rsidRPr="00F839BE" w:rsidRDefault="00F839BE" w:rsidP="00F839BE">
      <w:pPr>
        <w:numPr>
          <w:ilvl w:val="0"/>
          <w:numId w:val="2"/>
        </w:numPr>
      </w:pPr>
      <w:r w:rsidRPr="00F839BE">
        <w:t xml:space="preserve">Πληρώστε έως 12 άτοκες δόσεις το ταξίδι σας με την πιστωτική σας κάρτα. </w:t>
      </w:r>
    </w:p>
    <w:p w:rsidR="00F839BE" w:rsidRPr="00F839BE" w:rsidRDefault="00F839BE" w:rsidP="00F839BE">
      <w:pPr>
        <w:numPr>
          <w:ilvl w:val="0"/>
          <w:numId w:val="2"/>
        </w:numPr>
      </w:pPr>
      <w:r w:rsidRPr="00F839BE">
        <w:t>Οι εκδρομείς οφείλουν να προσαρμοστούν στους υγειονομικούς κανόνες της χώρας που επισκεπτόμαστε και να φέρουν τα απαιτούμενα έγγραφα. Το γραφείο λειτουργεί μόνο συμβουλευτικά.</w:t>
      </w:r>
    </w:p>
    <w:p w:rsidR="00F839BE" w:rsidRPr="00F839BE" w:rsidRDefault="00F839BE" w:rsidP="00F839BE">
      <w:pPr>
        <w:numPr>
          <w:ilvl w:val="0"/>
          <w:numId w:val="2"/>
        </w:numPr>
      </w:pPr>
      <w:r w:rsidRPr="00F839BE">
        <w:t>Φροντίστε πριν την αναχώρηση σας να λάβετε όλες τις απαραίτητες πληροφορίες για το ταξίδι σας από τον πωλητή που σας εξυπηρέτησε.</w:t>
      </w:r>
    </w:p>
    <w:p w:rsidR="00F839BE" w:rsidRPr="00F839BE" w:rsidRDefault="00F839BE" w:rsidP="00F839BE">
      <w:pPr>
        <w:numPr>
          <w:ilvl w:val="0"/>
          <w:numId w:val="2"/>
        </w:numPr>
      </w:pPr>
      <w:r w:rsidRPr="00F839BE">
        <w:t>Σε περίπτωση αύξησης των τιμών εισόδου σε μουσεία ή θεάματα, επίναυλους καυσίμων ή δημοτικών φόρων, κτλ., η αύξηση επιβαρύνει τον πελάτη.</w:t>
      </w:r>
    </w:p>
    <w:p w:rsidR="00F839BE" w:rsidRPr="00F839BE" w:rsidRDefault="00F839BE" w:rsidP="00F839BE">
      <w:pPr>
        <w:numPr>
          <w:ilvl w:val="0"/>
          <w:numId w:val="2"/>
        </w:numPr>
      </w:pPr>
      <w:r w:rsidRPr="00F839BE">
        <w:t>Η σειρά του προγράμματος μπορεί να διαφοροποιηθεί, χωρίς να παραληφθεί οποιοδήποτε ουσιαστικό κομμάτι στην εκδρομή, εφόσον το επιτρέψουν οι συνθήκες</w:t>
      </w:r>
    </w:p>
    <w:p w:rsidR="00F839BE" w:rsidRPr="00F839BE" w:rsidRDefault="00F839BE" w:rsidP="00F839BE">
      <w:pPr>
        <w:numPr>
          <w:ilvl w:val="0"/>
          <w:numId w:val="2"/>
        </w:numPr>
      </w:pPr>
      <w:r w:rsidRPr="00F839BE">
        <w:t>Δεν απαιτείται διαβατήριο. Ταξιδεύουμε και με ταυτότητα νέου τύπου (οι παλιές ταυτότητες έπαψαν να ισχύουν για ταξίδια στο εξωτερικό). Τα ταξιδιωτικά έγγραφα είναι προσωπική ευθύνη του ταξιδιώτη.</w:t>
      </w:r>
    </w:p>
    <w:p w:rsidR="00F839BE" w:rsidRPr="00F839BE" w:rsidRDefault="00F839BE" w:rsidP="00F839BE">
      <w:pPr>
        <w:numPr>
          <w:ilvl w:val="0"/>
          <w:numId w:val="2"/>
        </w:numPr>
      </w:pPr>
      <w:r w:rsidRPr="00F839BE">
        <w:t>Ο χρόνος του ταξιδιού Θεσσαλονίκη – Άγιοι Σαράντα είναι κατά μ.ό. 8 έως 10 ώρες, ανάλογα τις καιρικές συνθήκες, την κίνηση στο δρόμο και τις καθυστερήσεις στα σύνορα και υπό φυσιολογικές συνθήκες.</w:t>
      </w:r>
    </w:p>
    <w:p w:rsidR="00F839BE" w:rsidRPr="00F839BE" w:rsidRDefault="00F839BE" w:rsidP="00F839BE">
      <w:pPr>
        <w:numPr>
          <w:ilvl w:val="0"/>
          <w:numId w:val="2"/>
        </w:numPr>
      </w:pPr>
      <w:r w:rsidRPr="00F839BE">
        <w:t>Καθημερινά θα υπάρχουνε αλλαγές θέσεων στο λεωφορείο, που αυτοματοποιημένα βγαίνουν από το σύστημα. Οι πρώτες χρονικά κρατήσεις τοποθετούνται την πρώτη ημέρα μπροστά.</w:t>
      </w:r>
    </w:p>
    <w:p w:rsidR="00F839BE" w:rsidRDefault="00F839BE" w:rsidP="00F839BE">
      <w:r w:rsidRPr="00F839BE">
        <w:lastRenderedPageBreak/>
        <w:t>Θα πραγματοποιούνται υποχρεωτικές στάσεις (βάσει σχετικής νομοθεσίας) σε τακτά διαστήματα (ανά 3ώρες περίπου) για καφέ, φαγητό και τουαλέτα. Τα σημεία στάσεις είναι τα</w:t>
      </w:r>
      <w:r>
        <w:t xml:space="preserve"> </w:t>
      </w:r>
    </w:p>
    <w:p w:rsidR="00F839BE" w:rsidRPr="00F839BE" w:rsidRDefault="00F839BE" w:rsidP="00F839BE">
      <w:pPr>
        <w:numPr>
          <w:ilvl w:val="0"/>
          <w:numId w:val="2"/>
        </w:numPr>
      </w:pPr>
      <w:r w:rsidRPr="00F839BE">
        <w:t>σύνορα και μαγαζιά πάνω στο δρόμο. Δυστυχώς, η ποιότητα τους δεν είναι και η καλύτερη. Σε πολλά σημεία ζητούνται 50λεπτά από τις καθαρίστριες στις τουαλέτες.</w:t>
      </w:r>
    </w:p>
    <w:p w:rsidR="00F839BE" w:rsidRPr="00F839BE" w:rsidRDefault="00F839BE" w:rsidP="00F839BE">
      <w:pPr>
        <w:numPr>
          <w:ilvl w:val="0"/>
          <w:numId w:val="2"/>
        </w:numPr>
      </w:pPr>
      <w:r w:rsidRPr="00F839BE">
        <w:t>Για λόγους υγειονομικούς δεν επιτρέπεται η χρήση τουαλέτας στο λεωφορείο ,καθώς δεν είναι δυνατή η απολύμανση της κατά τη διάρκεια του ταξιδιού και αποτελεί εστία μολύνσεως.</w:t>
      </w:r>
    </w:p>
    <w:p w:rsidR="00F839BE" w:rsidRPr="00F839BE" w:rsidRDefault="00F839BE" w:rsidP="00F839BE">
      <w:pPr>
        <w:numPr>
          <w:ilvl w:val="0"/>
          <w:numId w:val="2"/>
        </w:numPr>
      </w:pPr>
      <w:r w:rsidRPr="00F839BE">
        <w:t>Το φιλοδώρημα στους οδηγούς – αρχηγούς είναι προαιρετικό.</w:t>
      </w:r>
    </w:p>
    <w:p w:rsidR="00F839BE" w:rsidRPr="00F839BE" w:rsidRDefault="00F839BE" w:rsidP="00F839BE">
      <w:pPr>
        <w:numPr>
          <w:ilvl w:val="0"/>
          <w:numId w:val="2"/>
        </w:numPr>
      </w:pPr>
      <w:r w:rsidRPr="00F839BE">
        <w:t xml:space="preserve">Πολλές φορές ο ελεύθερος χρόνος κατά τη διάρκεια των περιηγήσεων δεν είναι αρκετός για να έχετε τη δυνατότητα να καθίσετε και να γευματίσετε σε κάποιο εστιατόριο ή δεν υπάρχει κάποιο διαθέσιμο για το λόγο αυτό σας προτείνουμε να έχετε καθημερινά μαζί σας κάποια </w:t>
      </w:r>
      <w:proofErr w:type="spellStart"/>
      <w:r w:rsidRPr="00F839BE">
        <w:t>snack</w:t>
      </w:r>
      <w:proofErr w:type="spellEnd"/>
      <w:r w:rsidRPr="00F839BE">
        <w:t>.</w:t>
      </w:r>
    </w:p>
    <w:p w:rsidR="00F839BE" w:rsidRPr="00F839BE" w:rsidRDefault="00F839BE" w:rsidP="00F839BE">
      <w:pPr>
        <w:numPr>
          <w:ilvl w:val="0"/>
          <w:numId w:val="2"/>
        </w:numPr>
      </w:pPr>
      <w:r w:rsidRPr="00F839BE">
        <w:t xml:space="preserve">Πολλά ξενοδοχεία στο εξωτερικό 3* και 4* είτε δεν διαθέτουνε ψυγείο, είτε έχουνε </w:t>
      </w:r>
      <w:proofErr w:type="spellStart"/>
      <w:r w:rsidRPr="00F839BE">
        <w:t>mini</w:t>
      </w:r>
      <w:proofErr w:type="spellEnd"/>
      <w:r w:rsidRPr="00F839BE">
        <w:t xml:space="preserve"> </w:t>
      </w:r>
      <w:proofErr w:type="spellStart"/>
      <w:r w:rsidRPr="00F839BE">
        <w:t>bar</w:t>
      </w:r>
      <w:proofErr w:type="spellEnd"/>
      <w:r w:rsidRPr="00F839BE">
        <w:t xml:space="preserve"> με χρέωση προϊόντων.</w:t>
      </w:r>
    </w:p>
    <w:p w:rsidR="00F839BE" w:rsidRPr="00F839BE" w:rsidRDefault="00F839BE" w:rsidP="00F839BE">
      <w:pPr>
        <w:numPr>
          <w:ilvl w:val="0"/>
          <w:numId w:val="2"/>
        </w:numPr>
      </w:pPr>
      <w:r w:rsidRPr="00F839BE">
        <w:t>Το κάπνισμα εντός δωματίων δεν επιτρέπεται και επιβάλλονται από τα ξενοδοχεία υψηλά πρόστιμα.</w:t>
      </w:r>
    </w:p>
    <w:p w:rsidR="00F839BE" w:rsidRPr="00F839BE" w:rsidRDefault="00F839BE" w:rsidP="00F839BE">
      <w:pPr>
        <w:numPr>
          <w:ilvl w:val="0"/>
          <w:numId w:val="2"/>
        </w:numPr>
      </w:pPr>
      <w:r w:rsidRPr="00F839BE">
        <w:t>Σε αρκετές περιπτώσεις τα ξενοδοχεία ζητούν ως εγγύηση την πιστωτική σας κάρτα ή κάποιο ποσό σε μετρητά, τα οποία επιστρέφονται κατά την αναχώρηση.</w:t>
      </w:r>
    </w:p>
    <w:p w:rsidR="00F839BE" w:rsidRPr="00F839BE" w:rsidRDefault="00F839BE" w:rsidP="00F839BE">
      <w:pPr>
        <w:numPr>
          <w:ilvl w:val="0"/>
          <w:numId w:val="2"/>
        </w:numPr>
      </w:pPr>
      <w:r w:rsidRPr="00F839BE">
        <w:t>Σε περιπτώσεις ακυρώσεων δρομολογίων, έντονων καιρικών συνθηκών, απεργιών, απρόβλεπτων καταστάσεων, το γραφείο καταβάλει κάθε δυνατή προσπάθεια μέσα στα πλαίσια του εφικτού για την ορθή εκτέλεση της εκδρομής και εφαρμόζει αυτά που ορίζει η σχετική νομοθεσία.</w:t>
      </w:r>
    </w:p>
    <w:p w:rsidR="00F839BE" w:rsidRPr="00F839BE" w:rsidRDefault="00F839BE" w:rsidP="00F839BE">
      <w:pPr>
        <w:numPr>
          <w:ilvl w:val="0"/>
          <w:numId w:val="2"/>
        </w:numPr>
      </w:pPr>
      <w:r w:rsidRPr="00F839BE">
        <w:t>Το γραφείο μας συνεργάζεται με τις πλέον αξιόπιστες εταιρείες ναύλωσης λεωφορείων που διαθέτουν σύγχρονο στόλο από 28 έως 85 θέσεων πούλμαν.</w:t>
      </w:r>
    </w:p>
    <w:p w:rsidR="00F839BE" w:rsidRPr="00F839BE" w:rsidRDefault="00F839BE" w:rsidP="00F839BE"/>
    <w:p w:rsidR="00F839BE" w:rsidRPr="00F839BE" w:rsidRDefault="00F839BE" w:rsidP="00F839BE"/>
    <w:p w:rsidR="00F839BE" w:rsidRPr="00F839BE" w:rsidRDefault="00F839BE" w:rsidP="00F839BE">
      <w:pPr>
        <w:rPr>
          <w:b/>
        </w:rPr>
      </w:pPr>
      <w:r w:rsidRPr="00F839BE">
        <w:rPr>
          <w:b/>
        </w:rPr>
        <w:t>Απαραίτητα έγγραφα για ανήλικους ταξιδιώτες</w:t>
      </w:r>
    </w:p>
    <w:p w:rsidR="00F839BE" w:rsidRPr="00F839BE" w:rsidRDefault="00F839BE" w:rsidP="00F839BE">
      <w:pPr>
        <w:rPr>
          <w:b/>
        </w:rPr>
      </w:pPr>
    </w:p>
    <w:p w:rsidR="00F839BE" w:rsidRPr="00F839BE" w:rsidRDefault="00F839BE" w:rsidP="00F839BE">
      <w:r w:rsidRPr="00F839BE">
        <w:t>Οι ανήλικοι επιβάτες, χρειάζονται, όπως και όλοι οι επιβάτες, έγκυρο διαβατήριο ή δελτίο αστυνομικής ταυτότητας. Πέραν αυτών όμως, απαιτούνται επιπλέον έγγραφα. Ειδικότερα:</w:t>
      </w:r>
    </w:p>
    <w:p w:rsidR="00F839BE" w:rsidRPr="00F839BE" w:rsidRDefault="00F839BE" w:rsidP="00F839BE">
      <w:pPr>
        <w:rPr>
          <w:b/>
          <w:bCs/>
        </w:rPr>
      </w:pPr>
      <w:r w:rsidRPr="00F839BE">
        <w:rPr>
          <w:b/>
          <w:bCs/>
        </w:rPr>
        <w:t>Για ταξίδι ανήλικου ατόμου στο εσωτερικό / εξωτερικό</w:t>
      </w:r>
    </w:p>
    <w:p w:rsidR="00F839BE" w:rsidRPr="00F839BE" w:rsidRDefault="00F839BE" w:rsidP="00F839BE">
      <w:pPr>
        <w:numPr>
          <w:ilvl w:val="0"/>
          <w:numId w:val="2"/>
        </w:numPr>
      </w:pPr>
      <w:r w:rsidRPr="00F839BE">
        <w:t>Χωρίς συνοδεία</w:t>
      </w:r>
    </w:p>
    <w:p w:rsidR="00F839BE" w:rsidRDefault="00F839BE" w:rsidP="00F839BE">
      <w:r w:rsidRPr="00F839BE">
        <w:lastRenderedPageBreak/>
        <w:t>Στην περίπτωση που ταξιδεύουν μόνοι τους χωρίς συνοδεία κηδεμόνα, για να τους επιτραπεί να ταξιδέψουν, χρειάζονται επίσημο έγγραφο, με το γνήσιο της υπογραφής και</w:t>
      </w:r>
    </w:p>
    <w:p w:rsidR="00F839BE" w:rsidRPr="00F839BE" w:rsidRDefault="00F839BE" w:rsidP="00F839BE">
      <w:r w:rsidRPr="00F839BE">
        <w:t>από τους δύο γονείς ή νόμιμους κηδεμόνες τους και θεωρημένο στα ΚΕΠ, το οποίο να αναγράφει πως τους επιτρέπουν την έξοδο από τη χώρα, ή ταξίδι εντός αυτής.</w:t>
      </w:r>
    </w:p>
    <w:p w:rsidR="00F839BE" w:rsidRPr="00F839BE" w:rsidRDefault="00F839BE" w:rsidP="00F839BE">
      <w:pPr>
        <w:numPr>
          <w:ilvl w:val="0"/>
          <w:numId w:val="2"/>
        </w:numPr>
      </w:pPr>
      <w:r w:rsidRPr="00F839BE">
        <w:t>Συνοδεία ενός γονέα</w:t>
      </w:r>
    </w:p>
    <w:p w:rsidR="00F839BE" w:rsidRPr="00F839BE" w:rsidRDefault="00F839BE" w:rsidP="00F839BE">
      <w:r w:rsidRPr="00F839BE">
        <w:t>Στην περίπτωση που ταξιδεύουν συνοδεία ενός εκ των δύο γονέων ή νόμιμων κηδεμόνων, χρειάζονται επίσημο έγγραφο υπογεγραμμένο από τον δεύτερο γονέα ή κηδεμόνα θεωρημένο στα ΚΕΠ.</w:t>
      </w:r>
    </w:p>
    <w:p w:rsidR="00F839BE" w:rsidRPr="00F839BE" w:rsidRDefault="00F839BE" w:rsidP="00F839BE">
      <w:pPr>
        <w:numPr>
          <w:ilvl w:val="0"/>
          <w:numId w:val="2"/>
        </w:numPr>
      </w:pPr>
      <w:r w:rsidRPr="00F839BE">
        <w:t>Διαζύγιο με κοινή επιμέλεια</w:t>
      </w:r>
    </w:p>
    <w:p w:rsidR="00F839BE" w:rsidRPr="00F839BE" w:rsidRDefault="00F839BE" w:rsidP="00F839BE">
      <w:r w:rsidRPr="00F839BE">
        <w:t>Τα ανωτέρω ισχύουν και σε περίπτωση διαζυγίου με κοινή επιμέλεια ανηλίκου.</w:t>
      </w:r>
    </w:p>
    <w:p w:rsidR="00F839BE" w:rsidRPr="00F839BE" w:rsidRDefault="00F839BE" w:rsidP="00F839BE">
      <w:pPr>
        <w:numPr>
          <w:ilvl w:val="0"/>
          <w:numId w:val="2"/>
        </w:numPr>
      </w:pPr>
      <w:r w:rsidRPr="00F839BE">
        <w:t>Διαζύγιο πλήρους κηδεμονίας</w:t>
      </w:r>
    </w:p>
    <w:p w:rsidR="00F839BE" w:rsidRPr="00F839BE" w:rsidRDefault="00F839BE" w:rsidP="00F839BE">
      <w:r w:rsidRPr="00F839BE">
        <w:t>Στην περίπτωση διαζευγμένων γονέων με πλήρη κηδεμονία του ενός επί του ανηλίκου, για να επιτραπεί στον ανήλικο να ταξιδέψει χρειάζεται και η απόφαση του δικαστηρίου εάν ταξιδεύει με τον νόμιμο κηδεμόνα του. Εάν ταξιδεύει μόνος, χρειάζεται τόσο η απόφαση του δικαστηρίου όσο και το επίσημο έγγραφο υπογεγραμμένο από τον νόμιμο κηδεμόνα του και θεωρημένο στα ΚΕΠ.</w:t>
      </w:r>
    </w:p>
    <w:p w:rsidR="00F839BE" w:rsidRPr="00F839BE" w:rsidRDefault="00F839BE" w:rsidP="00F839BE">
      <w:pPr>
        <w:numPr>
          <w:ilvl w:val="0"/>
          <w:numId w:val="2"/>
        </w:numPr>
      </w:pPr>
      <w:r w:rsidRPr="00F839BE">
        <w:t>Απώλεια γονέα λόγω θανάτου</w:t>
      </w:r>
    </w:p>
    <w:p w:rsidR="00F839BE" w:rsidRPr="00F839BE" w:rsidRDefault="00F839BE" w:rsidP="00F839BE">
      <w:r w:rsidRPr="00F839BE">
        <w:t>Στην περίπτωση απώλειας γονέα λόγω θανάτου, για να μπορέσει να ταξιδέψει ο ανήλικος χρειάζεται τη ληξιαρχική πράξη θανάτου του γονέα, εάν ταξιδεύει συνοδεία του ζώντος. Εάν ταξιδεύει μόνος, πέραν της ληξιαρχικής πράξης θανάτου, χρειάζεται και επίσημο έγγραφο υπογεγραμμένο από τον ζώντα κηδεμόνα και θεωρημένο στα ΚΕΠ.</w:t>
      </w:r>
    </w:p>
    <w:p w:rsidR="00F839BE" w:rsidRPr="00F839BE" w:rsidRDefault="00F839BE" w:rsidP="00F839BE"/>
    <w:p w:rsidR="00F839BE" w:rsidRPr="00F839BE" w:rsidRDefault="00F839BE" w:rsidP="00F839BE">
      <w:pPr>
        <w:rPr>
          <w:b/>
          <w:bCs/>
          <w:lang w:val="en-US"/>
        </w:rPr>
      </w:pPr>
      <w:r w:rsidRPr="00F839BE">
        <w:rPr>
          <w:b/>
          <w:bCs/>
        </w:rPr>
        <w:t>Ολοκλήρωση κράτηση – Ενημερωτικό εκδρομής</w:t>
      </w:r>
      <w:r w:rsidRPr="00F839BE">
        <w:rPr>
          <w:b/>
          <w:bCs/>
          <w:lang w:val="en-US"/>
        </w:rPr>
        <w:t>:</w:t>
      </w:r>
    </w:p>
    <w:p w:rsidR="00F839BE" w:rsidRPr="00F839BE" w:rsidRDefault="00F839BE" w:rsidP="00F839BE">
      <w:pPr>
        <w:numPr>
          <w:ilvl w:val="0"/>
          <w:numId w:val="3"/>
        </w:numPr>
        <w:rPr>
          <w:b/>
          <w:bCs/>
        </w:rPr>
      </w:pPr>
      <w:r w:rsidRPr="00F839BE">
        <w:rPr>
          <w:b/>
          <w:bCs/>
        </w:rPr>
        <w:t>Η κράτηση ολοκληρώνεται και θεωρείται ενεργή με τη λήψη και υπογραφή από τον πελάτη της σύμβασης συμμετοχής, σε κάθε άλλη περίπτωση είναι εκκρεμής</w:t>
      </w:r>
    </w:p>
    <w:p w:rsidR="00F839BE" w:rsidRDefault="00F839BE" w:rsidP="00F839BE">
      <w:pPr>
        <w:numPr>
          <w:ilvl w:val="0"/>
          <w:numId w:val="3"/>
        </w:numPr>
      </w:pPr>
      <w:r w:rsidRPr="00F839BE">
        <w:t xml:space="preserve">Το ενημερωτικό της εκδρομής με τις τελευταίες λεπτομέρειες το λαμβάνετε με </w:t>
      </w:r>
      <w:r w:rsidRPr="00F839BE">
        <w:rPr>
          <w:lang w:val="en-US"/>
        </w:rPr>
        <w:t>e</w:t>
      </w:r>
      <w:r w:rsidRPr="00F839BE">
        <w:t>-</w:t>
      </w:r>
      <w:r w:rsidRPr="00F839BE">
        <w:rPr>
          <w:lang w:val="en-US"/>
        </w:rPr>
        <w:t>mail</w:t>
      </w:r>
      <w:r w:rsidRPr="00F839BE">
        <w:t xml:space="preserve"> 72-48 ώρες πριν την αναχώρησης. Το πρόγραμμα είναι αναρτημένο στην ιστοσελίδα μας.</w:t>
      </w:r>
    </w:p>
    <w:p w:rsidR="00F839BE" w:rsidRPr="00F839BE" w:rsidRDefault="00F839BE" w:rsidP="00F839BE">
      <w:pPr>
        <w:ind w:left="1092"/>
        <w:outlineLvl w:val="0"/>
        <w:rPr>
          <w:rFonts w:ascii="Arial Narrow" w:eastAsia="Arial" w:hAnsi="Arial Narrow" w:cs="Arial"/>
          <w:b/>
          <w:bCs/>
          <w:sz w:val="32"/>
          <w:szCs w:val="32"/>
        </w:rPr>
      </w:pPr>
      <w:r w:rsidRPr="00851B2D">
        <w:rPr>
          <w:rFonts w:ascii="Arial Narrow" w:eastAsia="Arial" w:hAnsi="Arial Narrow" w:cs="Arial"/>
          <w:b/>
          <w:bCs/>
          <w:w w:val="80"/>
          <w:sz w:val="32"/>
          <w:szCs w:val="32"/>
        </w:rPr>
        <w:t>Καλύψεις</w:t>
      </w:r>
      <w:r w:rsidRPr="00851B2D">
        <w:rPr>
          <w:rFonts w:ascii="Arial Narrow" w:eastAsia="Arial" w:hAnsi="Arial Narrow" w:cs="Arial"/>
          <w:b/>
          <w:bCs/>
          <w:spacing w:val="-7"/>
          <w:sz w:val="32"/>
          <w:szCs w:val="32"/>
        </w:rPr>
        <w:t xml:space="preserve"> </w:t>
      </w:r>
      <w:r w:rsidRPr="00851B2D">
        <w:rPr>
          <w:rFonts w:ascii="Arial Narrow" w:eastAsia="Arial" w:hAnsi="Arial Narrow" w:cs="Arial"/>
          <w:b/>
          <w:bCs/>
          <w:w w:val="80"/>
          <w:sz w:val="32"/>
          <w:szCs w:val="32"/>
        </w:rPr>
        <w:t>Ταξιδιωτικής</w:t>
      </w:r>
      <w:r w:rsidRPr="00851B2D">
        <w:rPr>
          <w:rFonts w:ascii="Arial Narrow" w:eastAsia="Arial" w:hAnsi="Arial Narrow" w:cs="Arial"/>
          <w:b/>
          <w:bCs/>
          <w:spacing w:val="-7"/>
          <w:sz w:val="32"/>
          <w:szCs w:val="32"/>
        </w:rPr>
        <w:t xml:space="preserve"> </w:t>
      </w:r>
      <w:r w:rsidRPr="00851B2D">
        <w:rPr>
          <w:rFonts w:ascii="Arial Narrow" w:eastAsia="Arial" w:hAnsi="Arial Narrow" w:cs="Arial"/>
          <w:b/>
          <w:bCs/>
          <w:w w:val="80"/>
          <w:sz w:val="32"/>
          <w:szCs w:val="32"/>
        </w:rPr>
        <w:t>ασφάλειας:</w:t>
      </w:r>
      <w:r w:rsidRPr="00851B2D">
        <w:rPr>
          <w:rFonts w:ascii="Arial Narrow" w:eastAsia="Arial" w:hAnsi="Arial Narrow" w:cs="Arial"/>
          <w:b/>
          <w:bCs/>
          <w:spacing w:val="-4"/>
          <w:sz w:val="32"/>
          <w:szCs w:val="32"/>
        </w:rPr>
        <w:t xml:space="preserve"> </w:t>
      </w:r>
      <w:r w:rsidRPr="00851B2D">
        <w:rPr>
          <w:rFonts w:ascii="Arial Narrow" w:eastAsia="Arial" w:hAnsi="Arial Narrow" w:cs="Arial"/>
          <w:b/>
          <w:bCs/>
          <w:w w:val="80"/>
          <w:sz w:val="32"/>
          <w:szCs w:val="32"/>
        </w:rPr>
        <w:t>(προαιρετικά)</w:t>
      </w:r>
      <w:r w:rsidRPr="00851B2D">
        <w:rPr>
          <w:rFonts w:ascii="Arial Narrow" w:eastAsia="Arial" w:hAnsi="Arial Narrow" w:cs="Arial"/>
          <w:b/>
          <w:bCs/>
          <w:spacing w:val="-1"/>
          <w:sz w:val="32"/>
          <w:szCs w:val="32"/>
        </w:rPr>
        <w:t xml:space="preserve"> </w:t>
      </w:r>
      <w:r w:rsidRPr="00851B2D">
        <w:rPr>
          <w:rFonts w:ascii="Arial Narrow" w:eastAsia="Arial" w:hAnsi="Arial Narrow" w:cs="Arial"/>
          <w:b/>
          <w:bCs/>
          <w:w w:val="80"/>
          <w:sz w:val="32"/>
          <w:szCs w:val="32"/>
        </w:rPr>
        <w:t>=</w:t>
      </w:r>
      <w:r w:rsidRPr="00851B2D">
        <w:rPr>
          <w:rFonts w:ascii="Arial Narrow" w:eastAsia="Arial" w:hAnsi="Arial Narrow" w:cs="Arial"/>
          <w:b/>
          <w:bCs/>
          <w:spacing w:val="-7"/>
          <w:sz w:val="32"/>
          <w:szCs w:val="32"/>
        </w:rPr>
        <w:t xml:space="preserve"> </w:t>
      </w:r>
      <w:r w:rsidRPr="00851B2D">
        <w:rPr>
          <w:rFonts w:ascii="Arial Narrow" w:eastAsia="Arial" w:hAnsi="Arial Narrow" w:cs="Arial"/>
          <w:b/>
          <w:bCs/>
          <w:w w:val="80"/>
          <w:sz w:val="32"/>
          <w:szCs w:val="32"/>
        </w:rPr>
        <w:t>15€</w:t>
      </w:r>
      <w:r w:rsidRPr="00851B2D">
        <w:rPr>
          <w:rFonts w:ascii="Arial Narrow" w:eastAsia="Arial" w:hAnsi="Arial Narrow" w:cs="Arial"/>
          <w:b/>
          <w:bCs/>
          <w:spacing w:val="-6"/>
          <w:sz w:val="32"/>
          <w:szCs w:val="32"/>
        </w:rPr>
        <w:t xml:space="preserve"> </w:t>
      </w:r>
      <w:r w:rsidRPr="00851B2D">
        <w:rPr>
          <w:rFonts w:ascii="Arial Narrow" w:eastAsia="Arial" w:hAnsi="Arial Narrow" w:cs="Arial"/>
          <w:b/>
          <w:bCs/>
          <w:spacing w:val="-2"/>
          <w:w w:val="80"/>
          <w:sz w:val="32"/>
          <w:szCs w:val="32"/>
        </w:rPr>
        <w:t>/</w:t>
      </w:r>
      <w:r w:rsidRPr="00F839BE">
        <w:rPr>
          <w:rFonts w:ascii="Arial Narrow" w:eastAsia="Arial" w:hAnsi="Arial Narrow" w:cs="Arial"/>
          <w:b/>
          <w:bCs/>
          <w:spacing w:val="-2"/>
          <w:w w:val="80"/>
          <w:sz w:val="32"/>
          <w:szCs w:val="32"/>
        </w:rPr>
        <w:t xml:space="preserve"> </w:t>
      </w:r>
      <w:r w:rsidRPr="00851B2D">
        <w:rPr>
          <w:rFonts w:ascii="Arial Narrow" w:eastAsia="Arial" w:hAnsi="Arial Narrow" w:cs="Arial"/>
          <w:b/>
          <w:bCs/>
          <w:spacing w:val="-2"/>
          <w:w w:val="80"/>
          <w:sz w:val="32"/>
          <w:szCs w:val="32"/>
        </w:rPr>
        <w:t>άτομο</w:t>
      </w:r>
    </w:p>
    <w:p w:rsidR="00F839BE" w:rsidRPr="00851B2D" w:rsidRDefault="00F839BE" w:rsidP="00F839BE">
      <w:pPr>
        <w:widowControl w:val="0"/>
        <w:numPr>
          <w:ilvl w:val="0"/>
          <w:numId w:val="4"/>
        </w:numPr>
        <w:tabs>
          <w:tab w:val="left" w:pos="1812"/>
        </w:tabs>
        <w:autoSpaceDE w:val="0"/>
        <w:autoSpaceDN w:val="0"/>
        <w:spacing w:before="325" w:after="0" w:line="242" w:lineRule="auto"/>
        <w:ind w:right="1708"/>
        <w:rPr>
          <w:rFonts w:ascii="Arial Narrow" w:hAnsi="Arial Narrow"/>
          <w:sz w:val="28"/>
        </w:rPr>
      </w:pPr>
      <w:r w:rsidRPr="00851B2D">
        <w:rPr>
          <w:rFonts w:ascii="Arial Narrow" w:hAnsi="Arial Narrow"/>
          <w:w w:val="85"/>
          <w:sz w:val="28"/>
        </w:rPr>
        <w:t>Επιστροφή</w:t>
      </w:r>
      <w:r w:rsidRPr="00851B2D">
        <w:rPr>
          <w:rFonts w:ascii="Arial Narrow" w:hAnsi="Arial Narrow"/>
          <w:spacing w:val="-8"/>
          <w:w w:val="85"/>
          <w:sz w:val="28"/>
        </w:rPr>
        <w:t xml:space="preserve"> </w:t>
      </w:r>
      <w:r w:rsidRPr="00851B2D">
        <w:rPr>
          <w:rFonts w:ascii="Arial Narrow" w:hAnsi="Arial Narrow"/>
          <w:w w:val="85"/>
          <w:sz w:val="28"/>
        </w:rPr>
        <w:t>χρημάτων</w:t>
      </w:r>
      <w:r w:rsidRPr="00851B2D">
        <w:rPr>
          <w:rFonts w:ascii="Arial Narrow" w:hAnsi="Arial Narrow"/>
          <w:spacing w:val="-7"/>
          <w:w w:val="85"/>
          <w:sz w:val="28"/>
        </w:rPr>
        <w:t xml:space="preserve"> </w:t>
      </w:r>
      <w:r w:rsidRPr="00851B2D">
        <w:rPr>
          <w:rFonts w:ascii="Arial Narrow" w:hAnsi="Arial Narrow"/>
          <w:w w:val="85"/>
          <w:sz w:val="28"/>
        </w:rPr>
        <w:t>σε</w:t>
      </w:r>
      <w:r w:rsidRPr="00851B2D">
        <w:rPr>
          <w:rFonts w:ascii="Arial Narrow" w:hAnsi="Arial Narrow"/>
          <w:spacing w:val="-8"/>
          <w:w w:val="85"/>
          <w:sz w:val="28"/>
        </w:rPr>
        <w:t xml:space="preserve"> </w:t>
      </w:r>
      <w:r w:rsidRPr="00851B2D">
        <w:rPr>
          <w:rFonts w:ascii="Arial Narrow" w:hAnsi="Arial Narrow"/>
          <w:w w:val="85"/>
          <w:sz w:val="28"/>
        </w:rPr>
        <w:t>περίπτωση</w:t>
      </w:r>
      <w:r w:rsidRPr="00851B2D">
        <w:rPr>
          <w:rFonts w:ascii="Arial Narrow" w:hAnsi="Arial Narrow"/>
          <w:spacing w:val="-7"/>
          <w:w w:val="85"/>
          <w:sz w:val="28"/>
        </w:rPr>
        <w:t xml:space="preserve"> </w:t>
      </w:r>
      <w:proofErr w:type="spellStart"/>
      <w:r w:rsidRPr="00851B2D">
        <w:rPr>
          <w:rFonts w:ascii="Arial Narrow" w:hAnsi="Arial Narrow"/>
          <w:w w:val="85"/>
          <w:sz w:val="28"/>
        </w:rPr>
        <w:t>νόσησης</w:t>
      </w:r>
      <w:proofErr w:type="spellEnd"/>
      <w:r w:rsidRPr="00851B2D">
        <w:rPr>
          <w:rFonts w:ascii="Arial Narrow" w:hAnsi="Arial Narrow"/>
          <w:spacing w:val="-8"/>
          <w:w w:val="85"/>
          <w:sz w:val="28"/>
        </w:rPr>
        <w:t xml:space="preserve"> </w:t>
      </w:r>
      <w:r w:rsidRPr="00851B2D">
        <w:rPr>
          <w:rFonts w:ascii="Arial Narrow" w:hAnsi="Arial Narrow"/>
          <w:w w:val="85"/>
          <w:sz w:val="28"/>
        </w:rPr>
        <w:t>COVID</w:t>
      </w:r>
      <w:r w:rsidRPr="00851B2D">
        <w:rPr>
          <w:rFonts w:ascii="Arial Narrow" w:hAnsi="Arial Narrow"/>
          <w:spacing w:val="-7"/>
          <w:w w:val="85"/>
          <w:sz w:val="28"/>
        </w:rPr>
        <w:t xml:space="preserve"> </w:t>
      </w:r>
      <w:r w:rsidRPr="00851B2D">
        <w:rPr>
          <w:rFonts w:ascii="Arial Narrow" w:hAnsi="Arial Narrow"/>
          <w:w w:val="85"/>
          <w:sz w:val="28"/>
        </w:rPr>
        <w:t>–</w:t>
      </w:r>
      <w:r w:rsidRPr="00851B2D">
        <w:rPr>
          <w:rFonts w:ascii="Arial Narrow" w:hAnsi="Arial Narrow"/>
          <w:spacing w:val="-8"/>
          <w:w w:val="85"/>
          <w:sz w:val="28"/>
        </w:rPr>
        <w:t xml:space="preserve"> </w:t>
      </w:r>
      <w:r w:rsidRPr="00851B2D">
        <w:rPr>
          <w:rFonts w:ascii="Arial Narrow" w:hAnsi="Arial Narrow"/>
          <w:w w:val="85"/>
          <w:sz w:val="28"/>
        </w:rPr>
        <w:t>19 πριν την αναχώρηση.</w:t>
      </w:r>
    </w:p>
    <w:p w:rsidR="00F839BE" w:rsidRPr="00851B2D" w:rsidRDefault="00F839BE" w:rsidP="00F839BE">
      <w:pPr>
        <w:widowControl w:val="0"/>
        <w:numPr>
          <w:ilvl w:val="0"/>
          <w:numId w:val="4"/>
        </w:numPr>
        <w:tabs>
          <w:tab w:val="left" w:pos="1811"/>
        </w:tabs>
        <w:autoSpaceDE w:val="0"/>
        <w:autoSpaceDN w:val="0"/>
        <w:spacing w:before="3" w:after="0" w:line="240" w:lineRule="auto"/>
        <w:ind w:left="1811" w:hanging="359"/>
        <w:rPr>
          <w:rFonts w:ascii="Arial Narrow" w:hAnsi="Arial Narrow"/>
          <w:sz w:val="28"/>
        </w:rPr>
      </w:pPr>
      <w:r w:rsidRPr="00851B2D">
        <w:rPr>
          <w:rFonts w:ascii="Arial Narrow" w:hAnsi="Arial Narrow"/>
          <w:w w:val="80"/>
          <w:sz w:val="28"/>
        </w:rPr>
        <w:t>Έξοδα</w:t>
      </w:r>
      <w:r w:rsidRPr="00851B2D">
        <w:rPr>
          <w:rFonts w:ascii="Arial Narrow" w:hAnsi="Arial Narrow"/>
          <w:sz w:val="28"/>
        </w:rPr>
        <w:t xml:space="preserve"> </w:t>
      </w:r>
      <w:r w:rsidRPr="00851B2D">
        <w:rPr>
          <w:rFonts w:ascii="Arial Narrow" w:hAnsi="Arial Narrow"/>
          <w:w w:val="80"/>
          <w:sz w:val="28"/>
        </w:rPr>
        <w:t>ξενοδοχείου</w:t>
      </w:r>
      <w:r w:rsidRPr="00851B2D">
        <w:rPr>
          <w:rFonts w:ascii="Arial Narrow" w:hAnsi="Arial Narrow"/>
          <w:spacing w:val="-1"/>
          <w:sz w:val="28"/>
        </w:rPr>
        <w:t xml:space="preserve"> </w:t>
      </w:r>
      <w:r w:rsidRPr="00851B2D">
        <w:rPr>
          <w:rFonts w:ascii="Arial Narrow" w:hAnsi="Arial Narrow"/>
          <w:w w:val="80"/>
          <w:sz w:val="28"/>
        </w:rPr>
        <w:t>λόγω</w:t>
      </w:r>
      <w:r w:rsidRPr="00851B2D">
        <w:rPr>
          <w:rFonts w:ascii="Arial Narrow" w:hAnsi="Arial Narrow"/>
          <w:spacing w:val="-2"/>
          <w:sz w:val="28"/>
        </w:rPr>
        <w:t xml:space="preserve"> </w:t>
      </w:r>
      <w:r w:rsidRPr="00851B2D">
        <w:rPr>
          <w:rFonts w:ascii="Arial Narrow" w:hAnsi="Arial Narrow"/>
          <w:w w:val="80"/>
          <w:sz w:val="28"/>
        </w:rPr>
        <w:t>καραντίνας</w:t>
      </w:r>
      <w:r w:rsidRPr="00851B2D">
        <w:rPr>
          <w:rFonts w:ascii="Arial Narrow" w:hAnsi="Arial Narrow"/>
          <w:sz w:val="28"/>
        </w:rPr>
        <w:t xml:space="preserve"> </w:t>
      </w:r>
      <w:r w:rsidRPr="00851B2D">
        <w:rPr>
          <w:rFonts w:ascii="Arial Narrow" w:hAnsi="Arial Narrow"/>
          <w:w w:val="80"/>
          <w:sz w:val="28"/>
        </w:rPr>
        <w:t>(COVID</w:t>
      </w:r>
      <w:r w:rsidRPr="00851B2D">
        <w:rPr>
          <w:rFonts w:ascii="Arial Narrow" w:hAnsi="Arial Narrow"/>
          <w:spacing w:val="2"/>
          <w:sz w:val="28"/>
        </w:rPr>
        <w:t xml:space="preserve"> </w:t>
      </w:r>
      <w:r w:rsidRPr="00851B2D">
        <w:rPr>
          <w:rFonts w:ascii="Arial Narrow" w:hAnsi="Arial Narrow"/>
          <w:w w:val="80"/>
          <w:sz w:val="28"/>
        </w:rPr>
        <w:t>–</w:t>
      </w:r>
      <w:r w:rsidRPr="00851B2D">
        <w:rPr>
          <w:rFonts w:ascii="Arial Narrow" w:hAnsi="Arial Narrow"/>
          <w:sz w:val="28"/>
        </w:rPr>
        <w:t xml:space="preserve"> </w:t>
      </w:r>
      <w:r w:rsidRPr="00851B2D">
        <w:rPr>
          <w:rFonts w:ascii="Arial Narrow" w:hAnsi="Arial Narrow"/>
          <w:spacing w:val="-4"/>
          <w:w w:val="80"/>
          <w:sz w:val="28"/>
        </w:rPr>
        <w:t>19).</w:t>
      </w:r>
    </w:p>
    <w:p w:rsidR="00F839BE" w:rsidRPr="00851B2D" w:rsidRDefault="00F839BE" w:rsidP="00F839BE">
      <w:pPr>
        <w:widowControl w:val="0"/>
        <w:numPr>
          <w:ilvl w:val="0"/>
          <w:numId w:val="4"/>
        </w:numPr>
        <w:tabs>
          <w:tab w:val="left" w:pos="1811"/>
        </w:tabs>
        <w:autoSpaceDE w:val="0"/>
        <w:autoSpaceDN w:val="0"/>
        <w:spacing w:before="4" w:after="0" w:line="240" w:lineRule="auto"/>
        <w:ind w:left="1811" w:hanging="359"/>
        <w:rPr>
          <w:rFonts w:ascii="Arial Narrow" w:hAnsi="Arial Narrow"/>
          <w:sz w:val="28"/>
        </w:rPr>
      </w:pPr>
      <w:r w:rsidRPr="00851B2D">
        <w:rPr>
          <w:rFonts w:ascii="Arial Narrow" w:hAnsi="Arial Narrow"/>
          <w:spacing w:val="-2"/>
          <w:w w:val="85"/>
          <w:sz w:val="28"/>
        </w:rPr>
        <w:t>Αποζημίωση</w:t>
      </w:r>
      <w:r w:rsidRPr="00851B2D">
        <w:rPr>
          <w:rFonts w:ascii="Arial Narrow" w:hAnsi="Arial Narrow"/>
          <w:spacing w:val="-7"/>
          <w:sz w:val="28"/>
        </w:rPr>
        <w:t xml:space="preserve"> </w:t>
      </w:r>
      <w:r w:rsidRPr="00851B2D">
        <w:rPr>
          <w:rFonts w:ascii="Arial Narrow" w:hAnsi="Arial Narrow"/>
          <w:spacing w:val="-2"/>
          <w:w w:val="85"/>
          <w:sz w:val="28"/>
        </w:rPr>
        <w:t>για</w:t>
      </w:r>
      <w:r w:rsidRPr="00851B2D">
        <w:rPr>
          <w:rFonts w:ascii="Arial Narrow" w:hAnsi="Arial Narrow"/>
          <w:spacing w:val="-6"/>
          <w:sz w:val="28"/>
        </w:rPr>
        <w:t xml:space="preserve"> </w:t>
      </w:r>
      <w:r w:rsidRPr="00851B2D">
        <w:rPr>
          <w:rFonts w:ascii="Arial Narrow" w:hAnsi="Arial Narrow"/>
          <w:spacing w:val="-2"/>
          <w:w w:val="85"/>
          <w:sz w:val="28"/>
        </w:rPr>
        <w:t>την</w:t>
      </w:r>
      <w:r w:rsidRPr="00851B2D">
        <w:rPr>
          <w:rFonts w:ascii="Arial Narrow" w:hAnsi="Arial Narrow"/>
          <w:spacing w:val="-6"/>
          <w:sz w:val="28"/>
        </w:rPr>
        <w:t xml:space="preserve"> </w:t>
      </w:r>
      <w:r w:rsidRPr="00851B2D">
        <w:rPr>
          <w:rFonts w:ascii="Arial Narrow" w:hAnsi="Arial Narrow"/>
          <w:spacing w:val="-2"/>
          <w:w w:val="85"/>
          <w:sz w:val="28"/>
        </w:rPr>
        <w:t>απώλεια</w:t>
      </w:r>
      <w:r w:rsidRPr="00851B2D">
        <w:rPr>
          <w:rFonts w:ascii="Arial Narrow" w:hAnsi="Arial Narrow"/>
          <w:spacing w:val="-5"/>
          <w:sz w:val="28"/>
        </w:rPr>
        <w:t xml:space="preserve"> </w:t>
      </w:r>
      <w:r w:rsidRPr="00851B2D">
        <w:rPr>
          <w:rFonts w:ascii="Arial Narrow" w:hAnsi="Arial Narrow"/>
          <w:spacing w:val="-2"/>
          <w:w w:val="85"/>
          <w:sz w:val="28"/>
        </w:rPr>
        <w:t>αποσκευών</w:t>
      </w:r>
      <w:r w:rsidRPr="00851B2D">
        <w:rPr>
          <w:rFonts w:ascii="Arial Narrow" w:hAnsi="Arial Narrow"/>
          <w:spacing w:val="-10"/>
          <w:w w:val="85"/>
          <w:sz w:val="28"/>
        </w:rPr>
        <w:t>.</w:t>
      </w:r>
    </w:p>
    <w:p w:rsidR="00F839BE" w:rsidRPr="00851B2D" w:rsidRDefault="00F839BE" w:rsidP="00F839BE">
      <w:pPr>
        <w:widowControl w:val="0"/>
        <w:numPr>
          <w:ilvl w:val="0"/>
          <w:numId w:val="4"/>
        </w:numPr>
        <w:tabs>
          <w:tab w:val="left" w:pos="1811"/>
        </w:tabs>
        <w:autoSpaceDE w:val="0"/>
        <w:autoSpaceDN w:val="0"/>
        <w:spacing w:before="5" w:after="0" w:line="240" w:lineRule="auto"/>
        <w:ind w:left="1811" w:hanging="359"/>
        <w:rPr>
          <w:rFonts w:ascii="Arial Narrow" w:hAnsi="Arial Narrow"/>
          <w:sz w:val="28"/>
        </w:rPr>
      </w:pPr>
      <w:r w:rsidRPr="00851B2D">
        <w:rPr>
          <w:rFonts w:ascii="Arial Narrow" w:hAnsi="Arial Narrow"/>
          <w:w w:val="80"/>
          <w:sz w:val="28"/>
        </w:rPr>
        <w:t>Έξοδα</w:t>
      </w:r>
      <w:r w:rsidRPr="00851B2D">
        <w:rPr>
          <w:rFonts w:ascii="Arial Narrow" w:hAnsi="Arial Narrow"/>
          <w:spacing w:val="-2"/>
          <w:sz w:val="28"/>
        </w:rPr>
        <w:t xml:space="preserve"> </w:t>
      </w:r>
      <w:r w:rsidRPr="00851B2D">
        <w:rPr>
          <w:rFonts w:ascii="Arial Narrow" w:hAnsi="Arial Narrow"/>
          <w:w w:val="80"/>
          <w:sz w:val="28"/>
        </w:rPr>
        <w:t>λόγω</w:t>
      </w:r>
      <w:r w:rsidRPr="00851B2D">
        <w:rPr>
          <w:rFonts w:ascii="Arial Narrow" w:hAnsi="Arial Narrow"/>
          <w:spacing w:val="-2"/>
          <w:sz w:val="28"/>
        </w:rPr>
        <w:t xml:space="preserve"> </w:t>
      </w:r>
      <w:r w:rsidRPr="00851B2D">
        <w:rPr>
          <w:rFonts w:ascii="Arial Narrow" w:hAnsi="Arial Narrow"/>
          <w:w w:val="80"/>
          <w:sz w:val="28"/>
        </w:rPr>
        <w:t>καθυστερημένης</w:t>
      </w:r>
      <w:r w:rsidRPr="00851B2D">
        <w:rPr>
          <w:rFonts w:ascii="Arial Narrow" w:hAnsi="Arial Narrow"/>
          <w:spacing w:val="-3"/>
          <w:sz w:val="28"/>
        </w:rPr>
        <w:t xml:space="preserve"> </w:t>
      </w:r>
      <w:r w:rsidRPr="00851B2D">
        <w:rPr>
          <w:rFonts w:ascii="Arial Narrow" w:hAnsi="Arial Narrow"/>
          <w:w w:val="80"/>
          <w:sz w:val="28"/>
        </w:rPr>
        <w:t>άφιξης</w:t>
      </w:r>
      <w:r w:rsidRPr="00851B2D">
        <w:rPr>
          <w:rFonts w:ascii="Arial Narrow" w:hAnsi="Arial Narrow"/>
          <w:spacing w:val="-6"/>
          <w:sz w:val="28"/>
        </w:rPr>
        <w:t xml:space="preserve"> </w:t>
      </w:r>
      <w:r w:rsidRPr="00851B2D">
        <w:rPr>
          <w:rFonts w:ascii="Arial Narrow" w:hAnsi="Arial Narrow"/>
          <w:w w:val="80"/>
          <w:sz w:val="28"/>
        </w:rPr>
        <w:t>των</w:t>
      </w:r>
      <w:r w:rsidRPr="00851B2D">
        <w:rPr>
          <w:rFonts w:ascii="Arial Narrow" w:hAnsi="Arial Narrow"/>
          <w:spacing w:val="-1"/>
          <w:sz w:val="28"/>
        </w:rPr>
        <w:t xml:space="preserve"> </w:t>
      </w:r>
      <w:r w:rsidRPr="00851B2D">
        <w:rPr>
          <w:rFonts w:ascii="Arial Narrow" w:hAnsi="Arial Narrow"/>
          <w:w w:val="80"/>
          <w:sz w:val="28"/>
        </w:rPr>
        <w:t>αποσκευών</w:t>
      </w:r>
      <w:r w:rsidRPr="00851B2D">
        <w:rPr>
          <w:rFonts w:ascii="Arial Narrow" w:hAnsi="Arial Narrow"/>
          <w:spacing w:val="-10"/>
          <w:w w:val="80"/>
          <w:sz w:val="28"/>
        </w:rPr>
        <w:t>.</w:t>
      </w:r>
    </w:p>
    <w:p w:rsidR="00F839BE" w:rsidRPr="00851B2D" w:rsidRDefault="00F839BE" w:rsidP="00F839BE">
      <w:pPr>
        <w:widowControl w:val="0"/>
        <w:numPr>
          <w:ilvl w:val="0"/>
          <w:numId w:val="4"/>
        </w:numPr>
        <w:tabs>
          <w:tab w:val="left" w:pos="1812"/>
        </w:tabs>
        <w:autoSpaceDE w:val="0"/>
        <w:autoSpaceDN w:val="0"/>
        <w:spacing w:before="2" w:after="0" w:line="242" w:lineRule="auto"/>
        <w:ind w:right="1898"/>
        <w:rPr>
          <w:rFonts w:ascii="Arial Narrow" w:hAnsi="Arial Narrow"/>
          <w:sz w:val="28"/>
        </w:rPr>
      </w:pPr>
      <w:r w:rsidRPr="00851B2D">
        <w:rPr>
          <w:rFonts w:ascii="Arial Narrow" w:hAnsi="Arial Narrow"/>
          <w:w w:val="80"/>
          <w:sz w:val="28"/>
        </w:rPr>
        <w:t>Επαναπατρισμός των συνταξιδευόντων μελών της οικογένειας του Ασφαλισμένο.</w:t>
      </w:r>
    </w:p>
    <w:p w:rsidR="00F839BE" w:rsidRPr="00851B2D" w:rsidRDefault="00F839BE" w:rsidP="00F839BE">
      <w:pPr>
        <w:widowControl w:val="0"/>
        <w:numPr>
          <w:ilvl w:val="0"/>
          <w:numId w:val="4"/>
        </w:numPr>
        <w:tabs>
          <w:tab w:val="left" w:pos="1812"/>
        </w:tabs>
        <w:autoSpaceDE w:val="0"/>
        <w:autoSpaceDN w:val="0"/>
        <w:spacing w:before="2" w:after="0" w:line="242" w:lineRule="auto"/>
        <w:ind w:right="1321"/>
        <w:rPr>
          <w:rFonts w:ascii="Arial Narrow" w:hAnsi="Arial Narrow"/>
          <w:sz w:val="28"/>
        </w:rPr>
      </w:pPr>
      <w:r w:rsidRPr="00851B2D">
        <w:rPr>
          <w:rFonts w:ascii="Arial Narrow" w:hAnsi="Arial Narrow"/>
          <w:w w:val="80"/>
          <w:sz w:val="28"/>
        </w:rPr>
        <w:lastRenderedPageBreak/>
        <w:t>Έξοδα διαμονής και επικοινωνίας του Ασφαλισμένου εξαιτίας απώλειας των ταξιδιωτικών του εγγράφων.</w:t>
      </w:r>
    </w:p>
    <w:p w:rsidR="00F839BE" w:rsidRPr="00851B2D" w:rsidRDefault="00F839BE" w:rsidP="00F839BE">
      <w:pPr>
        <w:widowControl w:val="0"/>
        <w:numPr>
          <w:ilvl w:val="0"/>
          <w:numId w:val="4"/>
        </w:numPr>
        <w:tabs>
          <w:tab w:val="left" w:pos="1811"/>
        </w:tabs>
        <w:autoSpaceDE w:val="0"/>
        <w:autoSpaceDN w:val="0"/>
        <w:spacing w:before="4" w:after="0" w:line="240" w:lineRule="auto"/>
        <w:ind w:left="1811" w:hanging="359"/>
        <w:rPr>
          <w:rFonts w:ascii="Arial Narrow" w:hAnsi="Arial Narrow"/>
          <w:sz w:val="28"/>
        </w:rPr>
      </w:pPr>
      <w:r w:rsidRPr="00851B2D">
        <w:rPr>
          <w:rFonts w:ascii="Arial Narrow" w:hAnsi="Arial Narrow"/>
          <w:w w:val="80"/>
          <w:sz w:val="28"/>
        </w:rPr>
        <w:t>Έξοδα</w:t>
      </w:r>
      <w:r w:rsidRPr="00851B2D">
        <w:rPr>
          <w:rFonts w:ascii="Arial Narrow" w:hAnsi="Arial Narrow"/>
          <w:spacing w:val="-9"/>
          <w:sz w:val="28"/>
        </w:rPr>
        <w:t xml:space="preserve"> </w:t>
      </w:r>
      <w:r w:rsidRPr="00851B2D">
        <w:rPr>
          <w:rFonts w:ascii="Arial Narrow" w:hAnsi="Arial Narrow"/>
          <w:w w:val="80"/>
          <w:sz w:val="28"/>
        </w:rPr>
        <w:t>λόγω</w:t>
      </w:r>
      <w:r w:rsidRPr="00851B2D">
        <w:rPr>
          <w:rFonts w:ascii="Arial Narrow" w:hAnsi="Arial Narrow"/>
          <w:spacing w:val="-9"/>
          <w:sz w:val="28"/>
        </w:rPr>
        <w:t xml:space="preserve"> </w:t>
      </w:r>
      <w:r w:rsidRPr="00851B2D">
        <w:rPr>
          <w:rFonts w:ascii="Arial Narrow" w:hAnsi="Arial Narrow"/>
          <w:w w:val="80"/>
          <w:sz w:val="28"/>
        </w:rPr>
        <w:t>καθυστέρησης</w:t>
      </w:r>
      <w:r w:rsidRPr="00851B2D">
        <w:rPr>
          <w:rFonts w:ascii="Arial Narrow" w:hAnsi="Arial Narrow"/>
          <w:spacing w:val="-11"/>
          <w:sz w:val="28"/>
        </w:rPr>
        <w:t xml:space="preserve"> </w:t>
      </w:r>
      <w:r w:rsidRPr="00851B2D">
        <w:rPr>
          <w:rFonts w:ascii="Arial Narrow" w:hAnsi="Arial Narrow"/>
          <w:w w:val="80"/>
          <w:sz w:val="28"/>
        </w:rPr>
        <w:t>της</w:t>
      </w:r>
      <w:r w:rsidRPr="00851B2D">
        <w:rPr>
          <w:rFonts w:ascii="Arial Narrow" w:hAnsi="Arial Narrow"/>
          <w:spacing w:val="-10"/>
          <w:sz w:val="28"/>
        </w:rPr>
        <w:t xml:space="preserve"> </w:t>
      </w:r>
      <w:r w:rsidRPr="00851B2D">
        <w:rPr>
          <w:rFonts w:ascii="Arial Narrow" w:hAnsi="Arial Narrow"/>
          <w:w w:val="80"/>
          <w:sz w:val="28"/>
        </w:rPr>
        <w:t>πτήσης</w:t>
      </w:r>
      <w:r w:rsidRPr="00851B2D">
        <w:rPr>
          <w:rFonts w:ascii="Arial Narrow" w:hAnsi="Arial Narrow"/>
          <w:spacing w:val="-11"/>
          <w:sz w:val="28"/>
        </w:rPr>
        <w:t xml:space="preserve"> </w:t>
      </w:r>
      <w:r w:rsidRPr="00851B2D">
        <w:rPr>
          <w:rFonts w:ascii="Arial Narrow" w:hAnsi="Arial Narrow"/>
          <w:spacing w:val="-10"/>
          <w:w w:val="80"/>
          <w:sz w:val="28"/>
        </w:rPr>
        <w:t>.</w:t>
      </w:r>
    </w:p>
    <w:p w:rsidR="00F839BE" w:rsidRPr="00851B2D" w:rsidRDefault="00F839BE" w:rsidP="00F839BE">
      <w:pPr>
        <w:widowControl w:val="0"/>
        <w:numPr>
          <w:ilvl w:val="0"/>
          <w:numId w:val="4"/>
        </w:numPr>
        <w:tabs>
          <w:tab w:val="left" w:pos="1811"/>
        </w:tabs>
        <w:autoSpaceDE w:val="0"/>
        <w:autoSpaceDN w:val="0"/>
        <w:spacing w:before="4" w:after="0" w:line="240" w:lineRule="auto"/>
        <w:ind w:left="1811" w:hanging="359"/>
        <w:rPr>
          <w:rFonts w:ascii="Arial Narrow" w:hAnsi="Arial Narrow"/>
          <w:sz w:val="28"/>
        </w:rPr>
      </w:pPr>
      <w:r w:rsidRPr="00851B2D">
        <w:rPr>
          <w:rFonts w:ascii="Arial Narrow" w:hAnsi="Arial Narrow"/>
          <w:w w:val="80"/>
          <w:sz w:val="28"/>
        </w:rPr>
        <w:t>Έξοδα</w:t>
      </w:r>
      <w:r w:rsidRPr="00851B2D">
        <w:rPr>
          <w:rFonts w:ascii="Arial Narrow" w:hAnsi="Arial Narrow"/>
          <w:spacing w:val="-4"/>
          <w:sz w:val="28"/>
        </w:rPr>
        <w:t xml:space="preserve"> </w:t>
      </w:r>
      <w:r w:rsidRPr="00851B2D">
        <w:rPr>
          <w:rFonts w:ascii="Arial Narrow" w:hAnsi="Arial Narrow"/>
          <w:w w:val="80"/>
          <w:sz w:val="28"/>
        </w:rPr>
        <w:t>του</w:t>
      </w:r>
      <w:r w:rsidRPr="00851B2D">
        <w:rPr>
          <w:rFonts w:ascii="Arial Narrow" w:hAnsi="Arial Narrow"/>
          <w:spacing w:val="-6"/>
          <w:sz w:val="28"/>
        </w:rPr>
        <w:t xml:space="preserve"> </w:t>
      </w:r>
      <w:r w:rsidRPr="00851B2D">
        <w:rPr>
          <w:rFonts w:ascii="Arial Narrow" w:hAnsi="Arial Narrow"/>
          <w:w w:val="80"/>
          <w:sz w:val="28"/>
        </w:rPr>
        <w:t>Ασφαλισμένου</w:t>
      </w:r>
      <w:r w:rsidRPr="00851B2D">
        <w:rPr>
          <w:rFonts w:ascii="Arial Narrow" w:hAnsi="Arial Narrow"/>
          <w:spacing w:val="-6"/>
          <w:sz w:val="28"/>
        </w:rPr>
        <w:t xml:space="preserve"> </w:t>
      </w:r>
      <w:r w:rsidRPr="00851B2D">
        <w:rPr>
          <w:rFonts w:ascii="Arial Narrow" w:hAnsi="Arial Narrow"/>
          <w:w w:val="80"/>
          <w:sz w:val="28"/>
        </w:rPr>
        <w:t>εξαιτίας</w:t>
      </w:r>
      <w:r w:rsidRPr="00851B2D">
        <w:rPr>
          <w:rFonts w:ascii="Arial Narrow" w:hAnsi="Arial Narrow"/>
          <w:spacing w:val="-4"/>
          <w:sz w:val="28"/>
        </w:rPr>
        <w:t xml:space="preserve"> </w:t>
      </w:r>
      <w:r w:rsidRPr="00851B2D">
        <w:rPr>
          <w:rFonts w:ascii="Arial Narrow" w:hAnsi="Arial Narrow"/>
          <w:w w:val="80"/>
          <w:sz w:val="28"/>
        </w:rPr>
        <w:t>πρόωρης</w:t>
      </w:r>
      <w:r w:rsidRPr="00851B2D">
        <w:rPr>
          <w:rFonts w:ascii="Arial Narrow" w:hAnsi="Arial Narrow"/>
          <w:spacing w:val="-5"/>
          <w:sz w:val="28"/>
        </w:rPr>
        <w:t xml:space="preserve"> </w:t>
      </w:r>
      <w:r w:rsidRPr="00851B2D">
        <w:rPr>
          <w:rFonts w:ascii="Arial Narrow" w:hAnsi="Arial Narrow"/>
          <w:w w:val="80"/>
          <w:sz w:val="28"/>
        </w:rPr>
        <w:t>διακοπής</w:t>
      </w:r>
      <w:r w:rsidRPr="00851B2D">
        <w:rPr>
          <w:rFonts w:ascii="Arial Narrow" w:hAnsi="Arial Narrow"/>
          <w:spacing w:val="-5"/>
          <w:sz w:val="28"/>
        </w:rPr>
        <w:t xml:space="preserve"> </w:t>
      </w:r>
      <w:r w:rsidRPr="00851B2D">
        <w:rPr>
          <w:rFonts w:ascii="Arial Narrow" w:hAnsi="Arial Narrow"/>
          <w:w w:val="80"/>
          <w:sz w:val="28"/>
        </w:rPr>
        <w:t>του</w:t>
      </w:r>
      <w:r w:rsidRPr="00851B2D">
        <w:rPr>
          <w:rFonts w:ascii="Arial Narrow" w:hAnsi="Arial Narrow"/>
          <w:spacing w:val="-6"/>
          <w:sz w:val="28"/>
        </w:rPr>
        <w:t xml:space="preserve"> </w:t>
      </w:r>
      <w:r w:rsidRPr="00851B2D">
        <w:rPr>
          <w:rFonts w:ascii="Arial Narrow" w:hAnsi="Arial Narrow"/>
          <w:w w:val="80"/>
          <w:sz w:val="28"/>
        </w:rPr>
        <w:t>ταξιδιού</w:t>
      </w:r>
      <w:r w:rsidRPr="00851B2D">
        <w:rPr>
          <w:rFonts w:ascii="Arial Narrow" w:hAnsi="Arial Narrow"/>
          <w:spacing w:val="-6"/>
          <w:sz w:val="28"/>
        </w:rPr>
        <w:t xml:space="preserve"> </w:t>
      </w:r>
      <w:r w:rsidRPr="00851B2D">
        <w:rPr>
          <w:rFonts w:ascii="Arial Narrow" w:hAnsi="Arial Narrow"/>
          <w:spacing w:val="-4"/>
          <w:w w:val="80"/>
          <w:sz w:val="28"/>
        </w:rPr>
        <w:t>του.</w:t>
      </w:r>
    </w:p>
    <w:p w:rsidR="00F839BE" w:rsidRPr="00851B2D" w:rsidRDefault="00F839BE" w:rsidP="00F839BE">
      <w:pPr>
        <w:widowControl w:val="0"/>
        <w:numPr>
          <w:ilvl w:val="0"/>
          <w:numId w:val="4"/>
        </w:numPr>
        <w:tabs>
          <w:tab w:val="left" w:pos="1811"/>
        </w:tabs>
        <w:autoSpaceDE w:val="0"/>
        <w:autoSpaceDN w:val="0"/>
        <w:spacing w:before="5" w:after="0" w:line="240" w:lineRule="auto"/>
        <w:ind w:left="1811" w:hanging="359"/>
        <w:rPr>
          <w:rFonts w:ascii="Arial Narrow" w:hAnsi="Arial Narrow"/>
          <w:sz w:val="28"/>
        </w:rPr>
      </w:pPr>
      <w:r w:rsidRPr="00851B2D">
        <w:rPr>
          <w:rFonts w:ascii="Arial Narrow" w:hAnsi="Arial Narrow"/>
          <w:w w:val="80"/>
          <w:sz w:val="28"/>
        </w:rPr>
        <w:t>Έξοδα</w:t>
      </w:r>
      <w:r w:rsidRPr="00851B2D">
        <w:rPr>
          <w:rFonts w:ascii="Arial Narrow" w:hAnsi="Arial Narrow"/>
          <w:spacing w:val="8"/>
          <w:sz w:val="28"/>
        </w:rPr>
        <w:t xml:space="preserve"> </w:t>
      </w:r>
      <w:r w:rsidRPr="00851B2D">
        <w:rPr>
          <w:rFonts w:ascii="Arial Narrow" w:hAnsi="Arial Narrow"/>
          <w:w w:val="80"/>
          <w:sz w:val="28"/>
        </w:rPr>
        <w:t>μετάφρασης</w:t>
      </w:r>
      <w:r w:rsidRPr="00851B2D">
        <w:rPr>
          <w:rFonts w:ascii="Arial Narrow" w:hAnsi="Arial Narrow"/>
          <w:spacing w:val="7"/>
          <w:sz w:val="28"/>
        </w:rPr>
        <w:t xml:space="preserve"> </w:t>
      </w:r>
      <w:r w:rsidRPr="00851B2D">
        <w:rPr>
          <w:rFonts w:ascii="Arial Narrow" w:hAnsi="Arial Narrow"/>
          <w:w w:val="80"/>
          <w:sz w:val="28"/>
        </w:rPr>
        <w:t>(Απώλεια</w:t>
      </w:r>
      <w:r w:rsidRPr="00851B2D">
        <w:rPr>
          <w:rFonts w:ascii="Arial Narrow" w:hAnsi="Arial Narrow"/>
          <w:spacing w:val="5"/>
          <w:sz w:val="28"/>
        </w:rPr>
        <w:t xml:space="preserve"> </w:t>
      </w:r>
      <w:r w:rsidRPr="00851B2D">
        <w:rPr>
          <w:rFonts w:ascii="Arial Narrow" w:hAnsi="Arial Narrow"/>
          <w:w w:val="80"/>
          <w:sz w:val="28"/>
        </w:rPr>
        <w:t>εγγράφων,</w:t>
      </w:r>
      <w:r w:rsidRPr="00851B2D">
        <w:rPr>
          <w:rFonts w:ascii="Arial Narrow" w:hAnsi="Arial Narrow"/>
          <w:spacing w:val="5"/>
          <w:sz w:val="28"/>
        </w:rPr>
        <w:t xml:space="preserve"> </w:t>
      </w:r>
      <w:r w:rsidRPr="00851B2D">
        <w:rPr>
          <w:rFonts w:ascii="Arial Narrow" w:hAnsi="Arial Narrow"/>
          <w:w w:val="80"/>
          <w:sz w:val="28"/>
        </w:rPr>
        <w:t>νοσηλεία,</w:t>
      </w:r>
      <w:r w:rsidRPr="00851B2D">
        <w:rPr>
          <w:rFonts w:ascii="Arial Narrow" w:hAnsi="Arial Narrow"/>
          <w:spacing w:val="10"/>
          <w:sz w:val="28"/>
        </w:rPr>
        <w:t xml:space="preserve"> </w:t>
      </w:r>
      <w:r w:rsidRPr="00851B2D">
        <w:rPr>
          <w:rFonts w:ascii="Arial Narrow" w:hAnsi="Arial Narrow"/>
          <w:w w:val="80"/>
          <w:sz w:val="28"/>
        </w:rPr>
        <w:t>διάγνωση,</w:t>
      </w:r>
      <w:r w:rsidRPr="00851B2D">
        <w:rPr>
          <w:rFonts w:ascii="Arial Narrow" w:hAnsi="Arial Narrow"/>
          <w:spacing w:val="3"/>
          <w:sz w:val="28"/>
        </w:rPr>
        <w:t xml:space="preserve"> </w:t>
      </w:r>
      <w:proofErr w:type="spellStart"/>
      <w:r w:rsidRPr="00851B2D">
        <w:rPr>
          <w:rFonts w:ascii="Arial Narrow" w:hAnsi="Arial Narrow"/>
          <w:spacing w:val="-2"/>
          <w:w w:val="80"/>
          <w:sz w:val="28"/>
        </w:rPr>
        <w:t>κ.ά</w:t>
      </w:r>
      <w:proofErr w:type="spellEnd"/>
      <w:r w:rsidRPr="00851B2D">
        <w:rPr>
          <w:rFonts w:ascii="Arial Narrow" w:hAnsi="Arial Narrow"/>
          <w:spacing w:val="-2"/>
          <w:w w:val="80"/>
          <w:sz w:val="28"/>
        </w:rPr>
        <w:t>).</w:t>
      </w:r>
    </w:p>
    <w:p w:rsidR="00F839BE" w:rsidRPr="00851B2D" w:rsidRDefault="00F839BE" w:rsidP="00F839BE">
      <w:pPr>
        <w:widowControl w:val="0"/>
        <w:numPr>
          <w:ilvl w:val="0"/>
          <w:numId w:val="4"/>
        </w:numPr>
        <w:tabs>
          <w:tab w:val="left" w:pos="1811"/>
        </w:tabs>
        <w:autoSpaceDE w:val="0"/>
        <w:autoSpaceDN w:val="0"/>
        <w:spacing w:before="2" w:after="0" w:line="240" w:lineRule="auto"/>
        <w:ind w:left="1811" w:hanging="359"/>
        <w:rPr>
          <w:rFonts w:ascii="Arial Narrow" w:hAnsi="Arial Narrow"/>
          <w:sz w:val="28"/>
        </w:rPr>
      </w:pPr>
      <w:r w:rsidRPr="00851B2D">
        <w:rPr>
          <w:rFonts w:ascii="Arial Narrow" w:hAnsi="Arial Narrow"/>
          <w:w w:val="80"/>
          <w:sz w:val="28"/>
        </w:rPr>
        <w:t>Έξοδα</w:t>
      </w:r>
      <w:r w:rsidRPr="00851B2D">
        <w:rPr>
          <w:rFonts w:ascii="Arial Narrow" w:hAnsi="Arial Narrow"/>
          <w:spacing w:val="4"/>
          <w:sz w:val="28"/>
        </w:rPr>
        <w:t xml:space="preserve"> </w:t>
      </w:r>
      <w:r w:rsidRPr="00851B2D">
        <w:rPr>
          <w:rFonts w:ascii="Arial Narrow" w:hAnsi="Arial Narrow"/>
          <w:w w:val="80"/>
          <w:sz w:val="28"/>
        </w:rPr>
        <w:t>για</w:t>
      </w:r>
      <w:r w:rsidRPr="00851B2D">
        <w:rPr>
          <w:rFonts w:ascii="Arial Narrow" w:hAnsi="Arial Narrow"/>
          <w:spacing w:val="5"/>
          <w:sz w:val="28"/>
        </w:rPr>
        <w:t xml:space="preserve"> </w:t>
      </w:r>
      <w:r w:rsidRPr="00851B2D">
        <w:rPr>
          <w:rFonts w:ascii="Arial Narrow" w:hAnsi="Arial Narrow"/>
          <w:w w:val="80"/>
          <w:sz w:val="28"/>
        </w:rPr>
        <w:t>αποστολή</w:t>
      </w:r>
      <w:r w:rsidRPr="00851B2D">
        <w:rPr>
          <w:rFonts w:ascii="Arial Narrow" w:hAnsi="Arial Narrow"/>
          <w:spacing w:val="4"/>
          <w:sz w:val="28"/>
        </w:rPr>
        <w:t xml:space="preserve"> </w:t>
      </w:r>
      <w:r w:rsidRPr="00851B2D">
        <w:rPr>
          <w:rFonts w:ascii="Arial Narrow" w:hAnsi="Arial Narrow"/>
          <w:w w:val="80"/>
          <w:sz w:val="28"/>
        </w:rPr>
        <w:t>φαρμάκων</w:t>
      </w:r>
      <w:r w:rsidRPr="00851B2D">
        <w:rPr>
          <w:rFonts w:ascii="Arial Narrow" w:hAnsi="Arial Narrow"/>
          <w:spacing w:val="1"/>
          <w:sz w:val="28"/>
        </w:rPr>
        <w:t xml:space="preserve"> </w:t>
      </w:r>
      <w:r w:rsidRPr="00851B2D">
        <w:rPr>
          <w:rFonts w:ascii="Arial Narrow" w:hAnsi="Arial Narrow"/>
          <w:w w:val="80"/>
          <w:sz w:val="28"/>
        </w:rPr>
        <w:t>του</w:t>
      </w:r>
      <w:r w:rsidRPr="00851B2D">
        <w:rPr>
          <w:rFonts w:ascii="Arial Narrow" w:hAnsi="Arial Narrow"/>
          <w:spacing w:val="2"/>
          <w:sz w:val="28"/>
        </w:rPr>
        <w:t xml:space="preserve"> </w:t>
      </w:r>
      <w:r w:rsidRPr="00851B2D">
        <w:rPr>
          <w:rFonts w:ascii="Arial Narrow" w:hAnsi="Arial Narrow"/>
          <w:spacing w:val="-2"/>
          <w:w w:val="80"/>
          <w:sz w:val="28"/>
        </w:rPr>
        <w:t>Ασφαλισμένου.</w:t>
      </w:r>
    </w:p>
    <w:p w:rsidR="00F839BE" w:rsidRPr="00851B2D" w:rsidRDefault="00F839BE" w:rsidP="00F839BE">
      <w:pPr>
        <w:widowControl w:val="0"/>
        <w:numPr>
          <w:ilvl w:val="0"/>
          <w:numId w:val="4"/>
        </w:numPr>
        <w:tabs>
          <w:tab w:val="left" w:pos="1811"/>
        </w:tabs>
        <w:autoSpaceDE w:val="0"/>
        <w:autoSpaceDN w:val="0"/>
        <w:spacing w:before="4" w:after="0" w:line="240" w:lineRule="auto"/>
        <w:ind w:left="1811" w:hanging="359"/>
        <w:rPr>
          <w:rFonts w:ascii="Arial Narrow" w:hAnsi="Arial Narrow"/>
          <w:sz w:val="28"/>
        </w:rPr>
      </w:pPr>
      <w:r w:rsidRPr="00851B2D">
        <w:rPr>
          <w:rFonts w:ascii="Arial Narrow" w:hAnsi="Arial Narrow"/>
          <w:w w:val="80"/>
          <w:sz w:val="28"/>
        </w:rPr>
        <w:t>Έξοδα</w:t>
      </w:r>
      <w:r w:rsidRPr="00851B2D">
        <w:rPr>
          <w:rFonts w:ascii="Arial Narrow" w:hAnsi="Arial Narrow"/>
          <w:spacing w:val="-1"/>
          <w:sz w:val="28"/>
        </w:rPr>
        <w:t xml:space="preserve"> </w:t>
      </w:r>
      <w:r w:rsidRPr="00851B2D">
        <w:rPr>
          <w:rFonts w:ascii="Arial Narrow" w:hAnsi="Arial Narrow"/>
          <w:w w:val="80"/>
          <w:sz w:val="28"/>
        </w:rPr>
        <w:t>για</w:t>
      </w:r>
      <w:r w:rsidRPr="00851B2D">
        <w:rPr>
          <w:rFonts w:ascii="Arial Narrow" w:hAnsi="Arial Narrow"/>
          <w:spacing w:val="-1"/>
          <w:sz w:val="28"/>
        </w:rPr>
        <w:t xml:space="preserve"> </w:t>
      </w:r>
      <w:r w:rsidRPr="00851B2D">
        <w:rPr>
          <w:rFonts w:ascii="Arial Narrow" w:hAnsi="Arial Narrow"/>
          <w:w w:val="80"/>
          <w:sz w:val="28"/>
        </w:rPr>
        <w:t>νομική</w:t>
      </w:r>
      <w:r w:rsidRPr="00851B2D">
        <w:rPr>
          <w:rFonts w:ascii="Arial Narrow" w:hAnsi="Arial Narrow"/>
          <w:spacing w:val="-1"/>
          <w:sz w:val="28"/>
        </w:rPr>
        <w:t xml:space="preserve"> </w:t>
      </w:r>
      <w:r w:rsidRPr="00851B2D">
        <w:rPr>
          <w:rFonts w:ascii="Arial Narrow" w:hAnsi="Arial Narrow"/>
          <w:spacing w:val="-2"/>
          <w:w w:val="80"/>
          <w:sz w:val="28"/>
        </w:rPr>
        <w:t>υποστήριξη.</w:t>
      </w:r>
    </w:p>
    <w:p w:rsidR="00F839BE" w:rsidRPr="00851B2D" w:rsidRDefault="00F839BE" w:rsidP="00F839BE">
      <w:pPr>
        <w:widowControl w:val="0"/>
        <w:numPr>
          <w:ilvl w:val="0"/>
          <w:numId w:val="4"/>
        </w:numPr>
        <w:tabs>
          <w:tab w:val="left" w:pos="1812"/>
        </w:tabs>
        <w:autoSpaceDE w:val="0"/>
        <w:autoSpaceDN w:val="0"/>
        <w:spacing w:before="4" w:after="0" w:line="242" w:lineRule="auto"/>
        <w:ind w:right="1489"/>
        <w:rPr>
          <w:rFonts w:ascii="Arial Narrow" w:hAnsi="Arial Narrow"/>
          <w:sz w:val="28"/>
        </w:rPr>
      </w:pPr>
      <w:r w:rsidRPr="00851B2D">
        <w:rPr>
          <w:rFonts w:ascii="Arial Narrow" w:hAnsi="Arial Narrow"/>
          <w:w w:val="80"/>
          <w:sz w:val="28"/>
        </w:rPr>
        <w:t>Έξοδα μετακίνησης και διαμονής, στενού συγγενή του Ασφαλισμένου που νοσηλεύεται.</w:t>
      </w:r>
    </w:p>
    <w:p w:rsidR="00F839BE" w:rsidRPr="00851B2D" w:rsidRDefault="00F839BE" w:rsidP="00F839BE">
      <w:pPr>
        <w:widowControl w:val="0"/>
        <w:numPr>
          <w:ilvl w:val="0"/>
          <w:numId w:val="4"/>
        </w:numPr>
        <w:tabs>
          <w:tab w:val="left" w:pos="1811"/>
        </w:tabs>
        <w:autoSpaceDE w:val="0"/>
        <w:autoSpaceDN w:val="0"/>
        <w:spacing w:before="3" w:after="0" w:line="240" w:lineRule="auto"/>
        <w:ind w:left="1811" w:hanging="359"/>
        <w:rPr>
          <w:rFonts w:ascii="Arial Narrow" w:hAnsi="Arial Narrow"/>
          <w:sz w:val="28"/>
        </w:rPr>
      </w:pPr>
      <w:r w:rsidRPr="00851B2D">
        <w:rPr>
          <w:rFonts w:ascii="Arial Narrow" w:hAnsi="Arial Narrow"/>
          <w:w w:val="80"/>
          <w:sz w:val="28"/>
        </w:rPr>
        <w:t>Έξοδα</w:t>
      </w:r>
      <w:r w:rsidRPr="00851B2D">
        <w:rPr>
          <w:rFonts w:ascii="Arial Narrow" w:hAnsi="Arial Narrow"/>
          <w:spacing w:val="-10"/>
          <w:sz w:val="28"/>
        </w:rPr>
        <w:t xml:space="preserve"> </w:t>
      </w:r>
      <w:r w:rsidRPr="00851B2D">
        <w:rPr>
          <w:rFonts w:ascii="Arial Narrow" w:hAnsi="Arial Narrow"/>
          <w:w w:val="80"/>
          <w:sz w:val="28"/>
        </w:rPr>
        <w:t>νοσηλείας</w:t>
      </w:r>
      <w:r w:rsidRPr="00851B2D">
        <w:rPr>
          <w:rFonts w:ascii="Arial Narrow" w:hAnsi="Arial Narrow"/>
          <w:spacing w:val="-13"/>
          <w:sz w:val="28"/>
        </w:rPr>
        <w:t xml:space="preserve"> </w:t>
      </w:r>
      <w:r w:rsidRPr="00851B2D">
        <w:rPr>
          <w:rFonts w:ascii="Arial Narrow" w:hAnsi="Arial Narrow"/>
          <w:w w:val="80"/>
          <w:sz w:val="28"/>
        </w:rPr>
        <w:t>εκτός</w:t>
      </w:r>
      <w:r w:rsidRPr="00851B2D">
        <w:rPr>
          <w:rFonts w:ascii="Arial Narrow" w:hAnsi="Arial Narrow"/>
          <w:spacing w:val="-13"/>
          <w:sz w:val="28"/>
        </w:rPr>
        <w:t xml:space="preserve"> </w:t>
      </w:r>
      <w:r w:rsidRPr="00851B2D">
        <w:rPr>
          <w:rFonts w:ascii="Arial Narrow" w:hAnsi="Arial Narrow"/>
          <w:w w:val="80"/>
          <w:sz w:val="28"/>
        </w:rPr>
        <w:t>χώρας</w:t>
      </w:r>
      <w:r w:rsidRPr="00851B2D">
        <w:rPr>
          <w:rFonts w:ascii="Arial Narrow" w:hAnsi="Arial Narrow"/>
          <w:spacing w:val="-13"/>
          <w:sz w:val="28"/>
        </w:rPr>
        <w:t xml:space="preserve"> </w:t>
      </w:r>
      <w:r w:rsidRPr="00851B2D">
        <w:rPr>
          <w:rFonts w:ascii="Arial Narrow" w:hAnsi="Arial Narrow"/>
          <w:w w:val="80"/>
          <w:sz w:val="28"/>
        </w:rPr>
        <w:t>μόνιμης</w:t>
      </w:r>
      <w:r w:rsidRPr="00851B2D">
        <w:rPr>
          <w:rFonts w:ascii="Arial Narrow" w:hAnsi="Arial Narrow"/>
          <w:spacing w:val="-11"/>
          <w:sz w:val="28"/>
        </w:rPr>
        <w:t xml:space="preserve"> </w:t>
      </w:r>
      <w:r w:rsidRPr="00851B2D">
        <w:rPr>
          <w:rFonts w:ascii="Arial Narrow" w:hAnsi="Arial Narrow"/>
          <w:spacing w:val="-2"/>
          <w:w w:val="80"/>
          <w:sz w:val="28"/>
        </w:rPr>
        <w:t>διαμονής.</w:t>
      </w:r>
    </w:p>
    <w:p w:rsidR="00F839BE" w:rsidRPr="00851B2D" w:rsidRDefault="00F839BE" w:rsidP="00F839BE">
      <w:pPr>
        <w:widowControl w:val="0"/>
        <w:numPr>
          <w:ilvl w:val="0"/>
          <w:numId w:val="4"/>
        </w:numPr>
        <w:tabs>
          <w:tab w:val="left" w:pos="1811"/>
        </w:tabs>
        <w:autoSpaceDE w:val="0"/>
        <w:autoSpaceDN w:val="0"/>
        <w:spacing w:before="5" w:after="0" w:line="240" w:lineRule="auto"/>
        <w:ind w:left="1811" w:hanging="359"/>
        <w:rPr>
          <w:rFonts w:ascii="Arial Narrow" w:hAnsi="Arial Narrow"/>
          <w:sz w:val="28"/>
        </w:rPr>
      </w:pPr>
      <w:r w:rsidRPr="00851B2D">
        <w:rPr>
          <w:rFonts w:ascii="Arial Narrow" w:hAnsi="Arial Narrow"/>
          <w:w w:val="80"/>
          <w:sz w:val="28"/>
        </w:rPr>
        <w:t>Έξοδα</w:t>
      </w:r>
      <w:r w:rsidRPr="00851B2D">
        <w:rPr>
          <w:rFonts w:ascii="Arial Narrow" w:hAnsi="Arial Narrow"/>
          <w:spacing w:val="-1"/>
          <w:w w:val="80"/>
          <w:sz w:val="28"/>
        </w:rPr>
        <w:t xml:space="preserve"> </w:t>
      </w:r>
      <w:r w:rsidRPr="00851B2D">
        <w:rPr>
          <w:rFonts w:ascii="Arial Narrow" w:hAnsi="Arial Narrow"/>
          <w:w w:val="80"/>
          <w:sz w:val="28"/>
        </w:rPr>
        <w:t>ιατροφαρμακευτικής</w:t>
      </w:r>
      <w:r w:rsidRPr="00851B2D">
        <w:rPr>
          <w:rFonts w:ascii="Arial Narrow" w:hAnsi="Arial Narrow"/>
          <w:spacing w:val="-1"/>
          <w:w w:val="80"/>
          <w:sz w:val="28"/>
        </w:rPr>
        <w:t xml:space="preserve"> </w:t>
      </w:r>
      <w:r w:rsidRPr="00851B2D">
        <w:rPr>
          <w:rFonts w:ascii="Arial Narrow" w:hAnsi="Arial Narrow"/>
          <w:w w:val="80"/>
          <w:sz w:val="28"/>
        </w:rPr>
        <w:t>περίθαλψης</w:t>
      </w:r>
      <w:r w:rsidRPr="00851B2D">
        <w:rPr>
          <w:rFonts w:ascii="Arial Narrow" w:hAnsi="Arial Narrow"/>
          <w:spacing w:val="-2"/>
          <w:w w:val="80"/>
          <w:sz w:val="28"/>
        </w:rPr>
        <w:t xml:space="preserve"> </w:t>
      </w:r>
      <w:r w:rsidRPr="00851B2D">
        <w:rPr>
          <w:rFonts w:ascii="Arial Narrow" w:hAnsi="Arial Narrow"/>
          <w:w w:val="80"/>
          <w:sz w:val="28"/>
        </w:rPr>
        <w:t>εκτός</w:t>
      </w:r>
      <w:r w:rsidRPr="00851B2D">
        <w:rPr>
          <w:rFonts w:ascii="Arial Narrow" w:hAnsi="Arial Narrow"/>
          <w:spacing w:val="-3"/>
          <w:w w:val="80"/>
          <w:sz w:val="28"/>
        </w:rPr>
        <w:t xml:space="preserve"> </w:t>
      </w:r>
      <w:r w:rsidRPr="00851B2D">
        <w:rPr>
          <w:rFonts w:ascii="Arial Narrow" w:hAnsi="Arial Narrow"/>
          <w:spacing w:val="-2"/>
          <w:w w:val="80"/>
          <w:sz w:val="28"/>
        </w:rPr>
        <w:t>νοσοκομείου.</w:t>
      </w:r>
    </w:p>
    <w:p w:rsidR="00F839BE" w:rsidRPr="00F839BE" w:rsidRDefault="00F839BE" w:rsidP="00F839BE">
      <w:pPr>
        <w:numPr>
          <w:ilvl w:val="0"/>
          <w:numId w:val="3"/>
        </w:numPr>
      </w:pPr>
    </w:p>
    <w:p w:rsidR="00F839BE" w:rsidRDefault="00F839BE" w:rsidP="00F839BE"/>
    <w:sectPr w:rsidR="00F839B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6D70"/>
    <w:multiLevelType w:val="hybridMultilevel"/>
    <w:tmpl w:val="697649D6"/>
    <w:lvl w:ilvl="0" w:tplc="1422DEF6">
      <w:numFmt w:val="bullet"/>
      <w:lvlText w:val=""/>
      <w:lvlJc w:val="left"/>
      <w:pPr>
        <w:ind w:left="1812" w:hanging="360"/>
      </w:pPr>
      <w:rPr>
        <w:rFonts w:ascii="Wingdings" w:eastAsia="Wingdings" w:hAnsi="Wingdings" w:cs="Wingdings" w:hint="default"/>
        <w:b w:val="0"/>
        <w:bCs w:val="0"/>
        <w:i w:val="0"/>
        <w:iCs w:val="0"/>
        <w:spacing w:val="0"/>
        <w:w w:val="100"/>
        <w:sz w:val="28"/>
        <w:szCs w:val="28"/>
        <w:lang w:val="el-GR" w:eastAsia="en-US" w:bidi="ar-SA"/>
      </w:rPr>
    </w:lvl>
    <w:lvl w:ilvl="1" w:tplc="4448DFD4">
      <w:numFmt w:val="bullet"/>
      <w:lvlText w:val="•"/>
      <w:lvlJc w:val="left"/>
      <w:pPr>
        <w:ind w:left="2687" w:hanging="360"/>
      </w:pPr>
      <w:rPr>
        <w:rFonts w:hint="default"/>
        <w:lang w:val="el-GR" w:eastAsia="en-US" w:bidi="ar-SA"/>
      </w:rPr>
    </w:lvl>
    <w:lvl w:ilvl="2" w:tplc="72F212BA">
      <w:numFmt w:val="bullet"/>
      <w:lvlText w:val="•"/>
      <w:lvlJc w:val="left"/>
      <w:pPr>
        <w:ind w:left="3554" w:hanging="360"/>
      </w:pPr>
      <w:rPr>
        <w:rFonts w:hint="default"/>
        <w:lang w:val="el-GR" w:eastAsia="en-US" w:bidi="ar-SA"/>
      </w:rPr>
    </w:lvl>
    <w:lvl w:ilvl="3" w:tplc="AB7433A8">
      <w:numFmt w:val="bullet"/>
      <w:lvlText w:val="•"/>
      <w:lvlJc w:val="left"/>
      <w:pPr>
        <w:ind w:left="4421" w:hanging="360"/>
      </w:pPr>
      <w:rPr>
        <w:rFonts w:hint="default"/>
        <w:lang w:val="el-GR" w:eastAsia="en-US" w:bidi="ar-SA"/>
      </w:rPr>
    </w:lvl>
    <w:lvl w:ilvl="4" w:tplc="1B168D66">
      <w:numFmt w:val="bullet"/>
      <w:lvlText w:val="•"/>
      <w:lvlJc w:val="left"/>
      <w:pPr>
        <w:ind w:left="5288" w:hanging="360"/>
      </w:pPr>
      <w:rPr>
        <w:rFonts w:hint="default"/>
        <w:lang w:val="el-GR" w:eastAsia="en-US" w:bidi="ar-SA"/>
      </w:rPr>
    </w:lvl>
    <w:lvl w:ilvl="5" w:tplc="2EA6F1F2">
      <w:numFmt w:val="bullet"/>
      <w:lvlText w:val="•"/>
      <w:lvlJc w:val="left"/>
      <w:pPr>
        <w:ind w:left="6155" w:hanging="360"/>
      </w:pPr>
      <w:rPr>
        <w:rFonts w:hint="default"/>
        <w:lang w:val="el-GR" w:eastAsia="en-US" w:bidi="ar-SA"/>
      </w:rPr>
    </w:lvl>
    <w:lvl w:ilvl="6" w:tplc="8B248BF4">
      <w:numFmt w:val="bullet"/>
      <w:lvlText w:val="•"/>
      <w:lvlJc w:val="left"/>
      <w:pPr>
        <w:ind w:left="7022" w:hanging="360"/>
      </w:pPr>
      <w:rPr>
        <w:rFonts w:hint="default"/>
        <w:lang w:val="el-GR" w:eastAsia="en-US" w:bidi="ar-SA"/>
      </w:rPr>
    </w:lvl>
    <w:lvl w:ilvl="7" w:tplc="8A72D8B8">
      <w:numFmt w:val="bullet"/>
      <w:lvlText w:val="•"/>
      <w:lvlJc w:val="left"/>
      <w:pPr>
        <w:ind w:left="7889" w:hanging="360"/>
      </w:pPr>
      <w:rPr>
        <w:rFonts w:hint="default"/>
        <w:lang w:val="el-GR" w:eastAsia="en-US" w:bidi="ar-SA"/>
      </w:rPr>
    </w:lvl>
    <w:lvl w:ilvl="8" w:tplc="AE240E74">
      <w:numFmt w:val="bullet"/>
      <w:lvlText w:val="•"/>
      <w:lvlJc w:val="left"/>
      <w:pPr>
        <w:ind w:left="8756" w:hanging="360"/>
      </w:pPr>
      <w:rPr>
        <w:rFonts w:hint="default"/>
        <w:lang w:val="el-GR" w:eastAsia="en-US" w:bidi="ar-SA"/>
      </w:rPr>
    </w:lvl>
  </w:abstractNum>
  <w:abstractNum w:abstractNumId="1" w15:restartNumberingAfterBreak="0">
    <w:nsid w:val="0C8A4BA6"/>
    <w:multiLevelType w:val="hybridMultilevel"/>
    <w:tmpl w:val="C61CAEF0"/>
    <w:lvl w:ilvl="0" w:tplc="CAB4DB90">
      <w:numFmt w:val="bullet"/>
      <w:lvlText w:val=""/>
      <w:lvlJc w:val="left"/>
      <w:pPr>
        <w:ind w:left="1812" w:hanging="360"/>
      </w:pPr>
      <w:rPr>
        <w:rFonts w:ascii="Symbol" w:eastAsia="Symbol" w:hAnsi="Symbol" w:cs="Symbol" w:hint="default"/>
        <w:spacing w:val="0"/>
        <w:w w:val="100"/>
        <w:lang w:val="el-GR" w:eastAsia="en-US" w:bidi="ar-SA"/>
      </w:rPr>
    </w:lvl>
    <w:lvl w:ilvl="1" w:tplc="D1F8BF70">
      <w:numFmt w:val="bullet"/>
      <w:lvlText w:val="•"/>
      <w:lvlJc w:val="left"/>
      <w:pPr>
        <w:ind w:left="2687" w:hanging="360"/>
      </w:pPr>
      <w:rPr>
        <w:rFonts w:hint="default"/>
        <w:lang w:val="el-GR" w:eastAsia="en-US" w:bidi="ar-SA"/>
      </w:rPr>
    </w:lvl>
    <w:lvl w:ilvl="2" w:tplc="DB501A5A">
      <w:numFmt w:val="bullet"/>
      <w:lvlText w:val="•"/>
      <w:lvlJc w:val="left"/>
      <w:pPr>
        <w:ind w:left="3554" w:hanging="360"/>
      </w:pPr>
      <w:rPr>
        <w:rFonts w:hint="default"/>
        <w:lang w:val="el-GR" w:eastAsia="en-US" w:bidi="ar-SA"/>
      </w:rPr>
    </w:lvl>
    <w:lvl w:ilvl="3" w:tplc="6998848A">
      <w:numFmt w:val="bullet"/>
      <w:lvlText w:val="•"/>
      <w:lvlJc w:val="left"/>
      <w:pPr>
        <w:ind w:left="4421" w:hanging="360"/>
      </w:pPr>
      <w:rPr>
        <w:rFonts w:hint="default"/>
        <w:lang w:val="el-GR" w:eastAsia="en-US" w:bidi="ar-SA"/>
      </w:rPr>
    </w:lvl>
    <w:lvl w:ilvl="4" w:tplc="27E870C0">
      <w:numFmt w:val="bullet"/>
      <w:lvlText w:val="•"/>
      <w:lvlJc w:val="left"/>
      <w:pPr>
        <w:ind w:left="5288" w:hanging="360"/>
      </w:pPr>
      <w:rPr>
        <w:rFonts w:hint="default"/>
        <w:lang w:val="el-GR" w:eastAsia="en-US" w:bidi="ar-SA"/>
      </w:rPr>
    </w:lvl>
    <w:lvl w:ilvl="5" w:tplc="E2DCD3EA">
      <w:numFmt w:val="bullet"/>
      <w:lvlText w:val="•"/>
      <w:lvlJc w:val="left"/>
      <w:pPr>
        <w:ind w:left="6155" w:hanging="360"/>
      </w:pPr>
      <w:rPr>
        <w:rFonts w:hint="default"/>
        <w:lang w:val="el-GR" w:eastAsia="en-US" w:bidi="ar-SA"/>
      </w:rPr>
    </w:lvl>
    <w:lvl w:ilvl="6" w:tplc="3982BC36">
      <w:numFmt w:val="bullet"/>
      <w:lvlText w:val="•"/>
      <w:lvlJc w:val="left"/>
      <w:pPr>
        <w:ind w:left="7022" w:hanging="360"/>
      </w:pPr>
      <w:rPr>
        <w:rFonts w:hint="default"/>
        <w:lang w:val="el-GR" w:eastAsia="en-US" w:bidi="ar-SA"/>
      </w:rPr>
    </w:lvl>
    <w:lvl w:ilvl="7" w:tplc="EE1A028E">
      <w:numFmt w:val="bullet"/>
      <w:lvlText w:val="•"/>
      <w:lvlJc w:val="left"/>
      <w:pPr>
        <w:ind w:left="7889" w:hanging="360"/>
      </w:pPr>
      <w:rPr>
        <w:rFonts w:hint="default"/>
        <w:lang w:val="el-GR" w:eastAsia="en-US" w:bidi="ar-SA"/>
      </w:rPr>
    </w:lvl>
    <w:lvl w:ilvl="8" w:tplc="522CDACE">
      <w:numFmt w:val="bullet"/>
      <w:lvlText w:val="•"/>
      <w:lvlJc w:val="left"/>
      <w:pPr>
        <w:ind w:left="8756" w:hanging="360"/>
      </w:pPr>
      <w:rPr>
        <w:rFonts w:hint="default"/>
        <w:lang w:val="el-GR" w:eastAsia="en-US" w:bidi="ar-SA"/>
      </w:rPr>
    </w:lvl>
  </w:abstractNum>
  <w:abstractNum w:abstractNumId="2" w15:restartNumberingAfterBreak="0">
    <w:nsid w:val="20BD1C10"/>
    <w:multiLevelType w:val="hybridMultilevel"/>
    <w:tmpl w:val="6D0E2B06"/>
    <w:lvl w:ilvl="0" w:tplc="EAFC6708">
      <w:numFmt w:val="bullet"/>
      <w:lvlText w:val=""/>
      <w:lvlJc w:val="left"/>
      <w:pPr>
        <w:ind w:left="1812" w:hanging="360"/>
      </w:pPr>
      <w:rPr>
        <w:rFonts w:ascii="Wingdings" w:eastAsia="Wingdings" w:hAnsi="Wingdings" w:cs="Wingdings" w:hint="default"/>
        <w:b w:val="0"/>
        <w:bCs w:val="0"/>
        <w:i w:val="0"/>
        <w:iCs w:val="0"/>
        <w:spacing w:val="0"/>
        <w:w w:val="100"/>
        <w:sz w:val="28"/>
        <w:szCs w:val="28"/>
        <w:lang w:val="el-GR" w:eastAsia="en-US" w:bidi="ar-SA"/>
      </w:rPr>
    </w:lvl>
    <w:lvl w:ilvl="1" w:tplc="057A5E5A">
      <w:numFmt w:val="bullet"/>
      <w:lvlText w:val="•"/>
      <w:lvlJc w:val="left"/>
      <w:pPr>
        <w:ind w:left="2687" w:hanging="360"/>
      </w:pPr>
      <w:rPr>
        <w:rFonts w:hint="default"/>
        <w:lang w:val="el-GR" w:eastAsia="en-US" w:bidi="ar-SA"/>
      </w:rPr>
    </w:lvl>
    <w:lvl w:ilvl="2" w:tplc="3A94A896">
      <w:numFmt w:val="bullet"/>
      <w:lvlText w:val="•"/>
      <w:lvlJc w:val="left"/>
      <w:pPr>
        <w:ind w:left="3554" w:hanging="360"/>
      </w:pPr>
      <w:rPr>
        <w:rFonts w:hint="default"/>
        <w:lang w:val="el-GR" w:eastAsia="en-US" w:bidi="ar-SA"/>
      </w:rPr>
    </w:lvl>
    <w:lvl w:ilvl="3" w:tplc="F2762726">
      <w:numFmt w:val="bullet"/>
      <w:lvlText w:val="•"/>
      <w:lvlJc w:val="left"/>
      <w:pPr>
        <w:ind w:left="4421" w:hanging="360"/>
      </w:pPr>
      <w:rPr>
        <w:rFonts w:hint="default"/>
        <w:lang w:val="el-GR" w:eastAsia="en-US" w:bidi="ar-SA"/>
      </w:rPr>
    </w:lvl>
    <w:lvl w:ilvl="4" w:tplc="50CE57B0">
      <w:numFmt w:val="bullet"/>
      <w:lvlText w:val="•"/>
      <w:lvlJc w:val="left"/>
      <w:pPr>
        <w:ind w:left="5288" w:hanging="360"/>
      </w:pPr>
      <w:rPr>
        <w:rFonts w:hint="default"/>
        <w:lang w:val="el-GR" w:eastAsia="en-US" w:bidi="ar-SA"/>
      </w:rPr>
    </w:lvl>
    <w:lvl w:ilvl="5" w:tplc="63B0EF72">
      <w:numFmt w:val="bullet"/>
      <w:lvlText w:val="•"/>
      <w:lvlJc w:val="left"/>
      <w:pPr>
        <w:ind w:left="6155" w:hanging="360"/>
      </w:pPr>
      <w:rPr>
        <w:rFonts w:hint="default"/>
        <w:lang w:val="el-GR" w:eastAsia="en-US" w:bidi="ar-SA"/>
      </w:rPr>
    </w:lvl>
    <w:lvl w:ilvl="6" w:tplc="A6689052">
      <w:numFmt w:val="bullet"/>
      <w:lvlText w:val="•"/>
      <w:lvlJc w:val="left"/>
      <w:pPr>
        <w:ind w:left="7022" w:hanging="360"/>
      </w:pPr>
      <w:rPr>
        <w:rFonts w:hint="default"/>
        <w:lang w:val="el-GR" w:eastAsia="en-US" w:bidi="ar-SA"/>
      </w:rPr>
    </w:lvl>
    <w:lvl w:ilvl="7" w:tplc="0860A794">
      <w:numFmt w:val="bullet"/>
      <w:lvlText w:val="•"/>
      <w:lvlJc w:val="left"/>
      <w:pPr>
        <w:ind w:left="7889" w:hanging="360"/>
      </w:pPr>
      <w:rPr>
        <w:rFonts w:hint="default"/>
        <w:lang w:val="el-GR" w:eastAsia="en-US" w:bidi="ar-SA"/>
      </w:rPr>
    </w:lvl>
    <w:lvl w:ilvl="8" w:tplc="42865C68">
      <w:numFmt w:val="bullet"/>
      <w:lvlText w:val="•"/>
      <w:lvlJc w:val="left"/>
      <w:pPr>
        <w:ind w:left="8756" w:hanging="360"/>
      </w:pPr>
      <w:rPr>
        <w:rFonts w:hint="default"/>
        <w:lang w:val="el-GR" w:eastAsia="en-US" w:bidi="ar-SA"/>
      </w:rPr>
    </w:lvl>
  </w:abstractNum>
  <w:abstractNum w:abstractNumId="3" w15:restartNumberingAfterBreak="0">
    <w:nsid w:val="6D854809"/>
    <w:multiLevelType w:val="hybridMultilevel"/>
    <w:tmpl w:val="10085CB6"/>
    <w:lvl w:ilvl="0" w:tplc="1808327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BE"/>
    <w:rsid w:val="008459AD"/>
    <w:rsid w:val="00F839B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A0026"/>
  <w15:chartTrackingRefBased/>
  <w15:docId w15:val="{9A78152D-708F-4992-8ACB-3518EAE0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1765</Words>
  <Characters>9534</Characters>
  <Application>Microsoft Office Word</Application>
  <DocSecurity>0</DocSecurity>
  <Lines>79</Lines>
  <Paragraphs>22</Paragraphs>
  <ScaleCrop>false</ScaleCrop>
  <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2026-08-19T09:44:00Z</dcterms:created>
  <dcterms:modified xsi:type="dcterms:W3CDTF">2026-08-19T09:48:00Z</dcterms:modified>
</cp:coreProperties>
</file>